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50" w:type="dxa"/>
        <w:jc w:val="center"/>
        <w:tblCellSpacing w:w="0" w:type="dxa"/>
        <w:shd w:val="clear" w:color="auto" w:fill="CCCCCC"/>
        <w:tblCellMar>
          <w:left w:w="0" w:type="dxa"/>
          <w:right w:w="0" w:type="dxa"/>
        </w:tblCellMar>
        <w:tblLook w:val="04A0"/>
      </w:tblPr>
      <w:tblGrid>
        <w:gridCol w:w="10950"/>
      </w:tblGrid>
      <w:tr w:rsidR="00153B3B" w:rsidRPr="00153B3B" w:rsidTr="00153B3B">
        <w:trPr>
          <w:tblCellSpacing w:w="0" w:type="dxa"/>
          <w:jc w:val="center"/>
        </w:trPr>
        <w:tc>
          <w:tcPr>
            <w:tcW w:w="0" w:type="auto"/>
            <w:shd w:val="clear" w:color="auto" w:fill="CCCCCC"/>
            <w:vAlign w:val="center"/>
            <w:hideMark/>
          </w:tcPr>
          <w:tbl>
            <w:tblPr>
              <w:tblW w:w="5000" w:type="pct"/>
              <w:tblCellSpacing w:w="0" w:type="dxa"/>
              <w:tblCellMar>
                <w:left w:w="0" w:type="dxa"/>
                <w:right w:w="0" w:type="dxa"/>
              </w:tblCellMar>
              <w:tblLook w:val="04A0"/>
            </w:tblPr>
            <w:tblGrid>
              <w:gridCol w:w="10950"/>
            </w:tblGrid>
            <w:tr w:rsidR="00153B3B" w:rsidRPr="00153B3B">
              <w:trPr>
                <w:tblCellSpacing w:w="0" w:type="dxa"/>
              </w:trPr>
              <w:tc>
                <w:tcPr>
                  <w:tcW w:w="0" w:type="auto"/>
                  <w:vAlign w:val="center"/>
                  <w:hideMark/>
                </w:tcPr>
                <w:p w:rsidR="00153B3B" w:rsidRPr="00153B3B" w:rsidRDefault="00153B3B" w:rsidP="00153B3B">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94615"/>
                        <wp:effectExtent l="0" t="0" r="0" b="0"/>
                        <wp:docPr id="1" name="صورة 1" descr="http://www.your-doctor.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our-doctor.net/images/spacer.gif"/>
                                <pic:cNvPicPr>
                                  <a:picLocks noChangeAspect="1" noChangeArrowheads="1"/>
                                </pic:cNvPicPr>
                              </pic:nvPicPr>
                              <pic:blipFill>
                                <a:blip r:embed="rId5"/>
                                <a:srcRect/>
                                <a:stretch>
                                  <a:fillRect/>
                                </a:stretch>
                              </pic:blipFill>
                              <pic:spPr bwMode="auto">
                                <a:xfrm>
                                  <a:off x="0" y="0"/>
                                  <a:ext cx="8890" cy="94615"/>
                                </a:xfrm>
                                <a:prstGeom prst="rect">
                                  <a:avLst/>
                                </a:prstGeom>
                                <a:noFill/>
                                <a:ln w="9525">
                                  <a:noFill/>
                                  <a:miter lim="800000"/>
                                  <a:headEnd/>
                                  <a:tailEnd/>
                                </a:ln>
                              </pic:spPr>
                            </pic:pic>
                          </a:graphicData>
                        </a:graphic>
                      </wp:inline>
                    </w:drawing>
                  </w:r>
                </w:p>
              </w:tc>
            </w:tr>
            <w:tr w:rsidR="00153B3B" w:rsidRPr="00153B3B">
              <w:trPr>
                <w:trHeight w:val="1358"/>
                <w:tblCellSpacing w:w="0" w:type="dxa"/>
              </w:trPr>
              <w:tc>
                <w:tcPr>
                  <w:tcW w:w="9917" w:type="dxa"/>
                  <w:shd w:val="clear" w:color="auto" w:fill="FFFFFF"/>
                  <w:vAlign w:val="center"/>
                  <w:hideMark/>
                </w:tcPr>
                <w:tbl>
                  <w:tblPr>
                    <w:tblW w:w="5000" w:type="pct"/>
                    <w:tblCellSpacing w:w="0" w:type="dxa"/>
                    <w:tblCellMar>
                      <w:left w:w="0" w:type="dxa"/>
                      <w:right w:w="0" w:type="dxa"/>
                    </w:tblCellMar>
                    <w:tblLook w:val="04A0"/>
                  </w:tblPr>
                  <w:tblGrid>
                    <w:gridCol w:w="10950"/>
                  </w:tblGrid>
                  <w:tr w:rsidR="00153B3B" w:rsidRPr="00153B3B">
                    <w:trPr>
                      <w:trHeight w:val="1576"/>
                      <w:tblCellSpacing w:w="0" w:type="dxa"/>
                    </w:trPr>
                    <w:tc>
                      <w:tcPr>
                        <w:tcW w:w="5000" w:type="pct"/>
                        <w:vAlign w:val="center"/>
                        <w:hideMark/>
                      </w:tcPr>
                      <w:p w:rsidR="00153B3B" w:rsidRPr="00153B3B" w:rsidRDefault="00153B3B" w:rsidP="00153B3B">
                        <w:pPr>
                          <w:spacing w:before="100" w:beforeAutospacing="1" w:after="100" w:afterAutospacing="1" w:line="240" w:lineRule="auto"/>
                          <w:jc w:val="center"/>
                          <w:rPr>
                            <w:rFonts w:ascii="Times New Roman" w:eastAsia="Times New Roman" w:hAnsi="Times New Roman" w:cs="Times New Roman"/>
                            <w:sz w:val="24"/>
                            <w:szCs w:val="24"/>
                            <w:bdr w:val="none" w:sz="0" w:space="0" w:color="auto" w:frame="1"/>
                          </w:rPr>
                        </w:pPr>
                      </w:p>
                    </w:tc>
                  </w:tr>
                </w:tbl>
                <w:p w:rsidR="00153B3B" w:rsidRPr="00153B3B" w:rsidRDefault="00153B3B" w:rsidP="00153B3B">
                  <w:pPr>
                    <w:bidi w:val="0"/>
                    <w:spacing w:after="0" w:line="240" w:lineRule="auto"/>
                    <w:rPr>
                      <w:rFonts w:ascii="Times New Roman" w:eastAsia="Times New Roman" w:hAnsi="Times New Roman" w:cs="Times New Roman"/>
                      <w:sz w:val="24"/>
                      <w:szCs w:val="24"/>
                    </w:rPr>
                  </w:pPr>
                </w:p>
              </w:tc>
            </w:tr>
            <w:tr w:rsidR="00153B3B" w:rsidRPr="00153B3B">
              <w:trPr>
                <w:tblCellSpacing w:w="0" w:type="dxa"/>
              </w:trPr>
              <w:tc>
                <w:tcPr>
                  <w:tcW w:w="0" w:type="auto"/>
                  <w:vAlign w:val="center"/>
                  <w:hideMark/>
                </w:tcPr>
                <w:p w:rsidR="00153B3B" w:rsidRPr="00153B3B" w:rsidRDefault="00153B3B" w:rsidP="00153B3B">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94615"/>
                        <wp:effectExtent l="0" t="0" r="0" b="0"/>
                        <wp:docPr id="3" name="صورة 3" descr="http://www.your-doctor.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your-doctor.net/images/spacer.gif"/>
                                <pic:cNvPicPr>
                                  <a:picLocks noChangeAspect="1" noChangeArrowheads="1"/>
                                </pic:cNvPicPr>
                              </pic:nvPicPr>
                              <pic:blipFill>
                                <a:blip r:embed="rId5"/>
                                <a:srcRect/>
                                <a:stretch>
                                  <a:fillRect/>
                                </a:stretch>
                              </pic:blipFill>
                              <pic:spPr bwMode="auto">
                                <a:xfrm>
                                  <a:off x="0" y="0"/>
                                  <a:ext cx="8890" cy="94615"/>
                                </a:xfrm>
                                <a:prstGeom prst="rect">
                                  <a:avLst/>
                                </a:prstGeom>
                                <a:noFill/>
                                <a:ln w="9525">
                                  <a:noFill/>
                                  <a:miter lim="800000"/>
                                  <a:headEnd/>
                                  <a:tailEnd/>
                                </a:ln>
                              </pic:spPr>
                            </pic:pic>
                          </a:graphicData>
                        </a:graphic>
                      </wp:inline>
                    </w:drawing>
                  </w:r>
                </w:p>
              </w:tc>
            </w:tr>
            <w:tr w:rsidR="00153B3B" w:rsidRPr="00153B3B">
              <w:trPr>
                <w:tblCellSpacing w:w="0" w:type="dxa"/>
              </w:trPr>
              <w:tc>
                <w:tcPr>
                  <w:tcW w:w="0" w:type="auto"/>
                  <w:shd w:val="clear" w:color="auto" w:fill="FFFFFF"/>
                  <w:vAlign w:val="center"/>
                  <w:hideMark/>
                </w:tcPr>
                <w:p w:rsidR="00153B3B" w:rsidRPr="00153B3B" w:rsidRDefault="00153B3B" w:rsidP="00153B3B">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43180"/>
                        <wp:effectExtent l="0" t="0" r="0" b="0"/>
                        <wp:docPr id="4" name="صورة 4" descr="http://www.your-doctor.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your-doctor.net/images/spacer.gif"/>
                                <pic:cNvPicPr>
                                  <a:picLocks noChangeAspect="1" noChangeArrowheads="1"/>
                                </pic:cNvPicPr>
                              </pic:nvPicPr>
                              <pic:blipFill>
                                <a:blip r:embed="rId5"/>
                                <a:srcRect/>
                                <a:stretch>
                                  <a:fillRect/>
                                </a:stretch>
                              </pic:blipFill>
                              <pic:spPr bwMode="auto">
                                <a:xfrm>
                                  <a:off x="0" y="0"/>
                                  <a:ext cx="8890" cy="43180"/>
                                </a:xfrm>
                                <a:prstGeom prst="rect">
                                  <a:avLst/>
                                </a:prstGeom>
                                <a:noFill/>
                                <a:ln w="9525">
                                  <a:noFill/>
                                  <a:miter lim="800000"/>
                                  <a:headEnd/>
                                  <a:tailEnd/>
                                </a:ln>
                              </pic:spPr>
                            </pic:pic>
                          </a:graphicData>
                        </a:graphic>
                      </wp:inline>
                    </w:drawing>
                  </w:r>
                </w:p>
              </w:tc>
            </w:tr>
            <w:tr w:rsidR="00153B3B" w:rsidRPr="00153B3B">
              <w:trPr>
                <w:tblCellSpacing w:w="0" w:type="dxa"/>
              </w:trPr>
              <w:tc>
                <w:tcPr>
                  <w:tcW w:w="0" w:type="auto"/>
                  <w:vAlign w:val="center"/>
                  <w:hideMark/>
                </w:tcPr>
                <w:p w:rsidR="00153B3B" w:rsidRPr="00153B3B" w:rsidRDefault="00153B3B" w:rsidP="00153B3B">
                  <w:pPr>
                    <w:bidi w:val="0"/>
                    <w:spacing w:after="0" w:line="240" w:lineRule="auto"/>
                    <w:rPr>
                      <w:rFonts w:ascii="Times New Roman" w:eastAsia="Times New Roman" w:hAnsi="Times New Roman" w:cs="Times New Roman"/>
                      <w:sz w:val="24"/>
                      <w:szCs w:val="24"/>
                    </w:rPr>
                  </w:pPr>
                </w:p>
              </w:tc>
            </w:tr>
            <w:tr w:rsidR="00153B3B" w:rsidRPr="00153B3B">
              <w:trPr>
                <w:tblCellSpacing w:w="0" w:type="dxa"/>
              </w:trPr>
              <w:tc>
                <w:tcPr>
                  <w:tcW w:w="0" w:type="auto"/>
                  <w:shd w:val="clear" w:color="auto" w:fill="FFFFFF"/>
                  <w:vAlign w:val="center"/>
                  <w:hideMark/>
                </w:tcPr>
                <w:p w:rsidR="00153B3B" w:rsidRPr="00153B3B" w:rsidRDefault="00153B3B" w:rsidP="00153B3B">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890" cy="43180"/>
                        <wp:effectExtent l="0" t="0" r="0" b="0"/>
                        <wp:docPr id="14" name="صورة 14" descr="http://www.your-doctor.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your-doctor.net/images/spacer.gif"/>
                                <pic:cNvPicPr>
                                  <a:picLocks noChangeAspect="1" noChangeArrowheads="1"/>
                                </pic:cNvPicPr>
                              </pic:nvPicPr>
                              <pic:blipFill>
                                <a:blip r:embed="rId5"/>
                                <a:srcRect/>
                                <a:stretch>
                                  <a:fillRect/>
                                </a:stretch>
                              </pic:blipFill>
                              <pic:spPr bwMode="auto">
                                <a:xfrm>
                                  <a:off x="0" y="0"/>
                                  <a:ext cx="8890" cy="43180"/>
                                </a:xfrm>
                                <a:prstGeom prst="rect">
                                  <a:avLst/>
                                </a:prstGeom>
                                <a:noFill/>
                                <a:ln w="9525">
                                  <a:noFill/>
                                  <a:miter lim="800000"/>
                                  <a:headEnd/>
                                  <a:tailEnd/>
                                </a:ln>
                              </pic:spPr>
                            </pic:pic>
                          </a:graphicData>
                        </a:graphic>
                      </wp:inline>
                    </w:drawing>
                  </w:r>
                </w:p>
              </w:tc>
            </w:tr>
            <w:tr w:rsidR="00153B3B" w:rsidRPr="00153B3B">
              <w:trPr>
                <w:trHeight w:val="136"/>
                <w:tblCellSpacing w:w="0" w:type="dxa"/>
              </w:trPr>
              <w:tc>
                <w:tcPr>
                  <w:tcW w:w="0" w:type="auto"/>
                  <w:shd w:val="clear" w:color="auto" w:fill="FFFFFF"/>
                  <w:hideMark/>
                </w:tcPr>
                <w:tbl>
                  <w:tblPr>
                    <w:tblW w:w="5000" w:type="pct"/>
                    <w:tblCellSpacing w:w="0" w:type="dxa"/>
                    <w:tblCellMar>
                      <w:left w:w="0" w:type="dxa"/>
                      <w:right w:w="0" w:type="dxa"/>
                    </w:tblCellMar>
                    <w:tblLook w:val="04A0"/>
                  </w:tblPr>
                  <w:tblGrid>
                    <w:gridCol w:w="475"/>
                    <w:gridCol w:w="786"/>
                    <w:gridCol w:w="9689"/>
                  </w:tblGrid>
                  <w:tr w:rsidR="00153B3B" w:rsidRPr="00153B3B">
                    <w:trPr>
                      <w:tblCellSpacing w:w="0" w:type="dxa"/>
                    </w:trPr>
                    <w:tc>
                      <w:tcPr>
                        <w:tcW w:w="475" w:type="dxa"/>
                        <w:tcMar>
                          <w:top w:w="68" w:type="dxa"/>
                          <w:left w:w="68" w:type="dxa"/>
                          <w:bottom w:w="0" w:type="dxa"/>
                          <w:right w:w="0" w:type="dxa"/>
                        </w:tcMar>
                        <w:hideMark/>
                      </w:tcPr>
                      <w:p w:rsidR="00153B3B" w:rsidRPr="00153B3B" w:rsidRDefault="00153B3B" w:rsidP="00153B3B">
                        <w:pPr>
                          <w:bidi w:val="0"/>
                          <w:spacing w:after="0" w:line="240" w:lineRule="auto"/>
                          <w:rPr>
                            <w:rFonts w:ascii="Times New Roman" w:eastAsia="Times New Roman" w:hAnsi="Times New Roman" w:cs="Times New Roman"/>
                            <w:sz w:val="24"/>
                            <w:szCs w:val="24"/>
                          </w:rPr>
                        </w:pPr>
                      </w:p>
                    </w:tc>
                    <w:tc>
                      <w:tcPr>
                        <w:tcW w:w="0" w:type="auto"/>
                        <w:noWrap/>
                        <w:tcMar>
                          <w:top w:w="68" w:type="dxa"/>
                          <w:left w:w="0" w:type="dxa"/>
                          <w:bottom w:w="0" w:type="dxa"/>
                          <w:right w:w="0" w:type="dxa"/>
                        </w:tcMar>
                        <w:hideMark/>
                      </w:tcPr>
                      <w:p w:rsidR="00153B3B" w:rsidRPr="00153B3B" w:rsidRDefault="00153B3B" w:rsidP="00153B3B">
                        <w:pPr>
                          <w:bidi w:val="0"/>
                          <w:spacing w:after="0" w:line="240" w:lineRule="auto"/>
                          <w:rPr>
                            <w:rFonts w:ascii="Times New Roman" w:eastAsia="Times New Roman" w:hAnsi="Times New Roman" w:cs="Times New Roman"/>
                            <w:sz w:val="24"/>
                            <w:szCs w:val="24"/>
                          </w:rPr>
                        </w:pPr>
                      </w:p>
                    </w:tc>
                    <w:tc>
                      <w:tcPr>
                        <w:tcW w:w="0" w:type="auto"/>
                        <w:tcMar>
                          <w:top w:w="68" w:type="dxa"/>
                          <w:left w:w="0" w:type="dxa"/>
                          <w:bottom w:w="136" w:type="dxa"/>
                          <w:right w:w="68" w:type="dxa"/>
                        </w:tcMar>
                        <w:vAlign w:val="center"/>
                        <w:hideMark/>
                      </w:tcPr>
                      <w:p w:rsidR="00153B3B" w:rsidRPr="00153B3B" w:rsidRDefault="00153B3B" w:rsidP="00153B3B">
                        <w:pPr>
                          <w:spacing w:after="0" w:line="240" w:lineRule="auto"/>
                          <w:rPr>
                            <w:rFonts w:ascii="Times New Roman" w:eastAsia="Times New Roman" w:hAnsi="Times New Roman" w:cs="Times New Roman"/>
                            <w:sz w:val="24"/>
                            <w:szCs w:val="24"/>
                          </w:rPr>
                        </w:pPr>
                      </w:p>
                    </w:tc>
                  </w:tr>
                </w:tbl>
                <w:p w:rsidR="00153B3B" w:rsidRPr="00153B3B" w:rsidRDefault="00153B3B" w:rsidP="00153B3B">
                  <w:pPr>
                    <w:bidi w:val="0"/>
                    <w:spacing w:after="0" w:line="136" w:lineRule="atLeast"/>
                    <w:rPr>
                      <w:rFonts w:ascii="Times New Roman" w:eastAsia="Times New Roman" w:hAnsi="Times New Roman" w:cs="Times New Roman"/>
                      <w:sz w:val="24"/>
                      <w:szCs w:val="24"/>
                    </w:rPr>
                  </w:pPr>
                </w:p>
              </w:tc>
            </w:tr>
          </w:tbl>
          <w:p w:rsidR="00153B3B" w:rsidRPr="00153B3B" w:rsidRDefault="00153B3B" w:rsidP="00153B3B">
            <w:pPr>
              <w:bidi w:val="0"/>
              <w:spacing w:after="0" w:line="240" w:lineRule="auto"/>
              <w:rPr>
                <w:rFonts w:ascii="Tahoma" w:eastAsia="Times New Roman" w:hAnsi="Tahoma" w:cs="Tahoma"/>
                <w:color w:val="003366"/>
                <w:sz w:val="15"/>
                <w:szCs w:val="15"/>
              </w:rPr>
            </w:pPr>
          </w:p>
        </w:tc>
      </w:tr>
      <w:tr w:rsidR="00153B3B" w:rsidRPr="00153B3B" w:rsidTr="00153B3B">
        <w:trPr>
          <w:tblCellSpacing w:w="0" w:type="dxa"/>
          <w:jc w:val="center"/>
        </w:trPr>
        <w:tc>
          <w:tcPr>
            <w:tcW w:w="0" w:type="auto"/>
            <w:shd w:val="clear" w:color="auto" w:fill="FFFFFF"/>
            <w:hideMark/>
          </w:tcPr>
          <w:tbl>
            <w:tblPr>
              <w:bidiVisual/>
              <w:tblW w:w="4500" w:type="pct"/>
              <w:jc w:val="center"/>
              <w:tblCellSpacing w:w="15" w:type="dxa"/>
              <w:tblCellMar>
                <w:left w:w="0" w:type="dxa"/>
                <w:right w:w="0" w:type="dxa"/>
              </w:tblCellMar>
              <w:tblLook w:val="04A0"/>
            </w:tblPr>
            <w:tblGrid>
              <w:gridCol w:w="9855"/>
            </w:tblGrid>
            <w:tr w:rsidR="00153B3B" w:rsidRPr="00153B3B">
              <w:trPr>
                <w:tblCellSpacing w:w="15" w:type="dxa"/>
                <w:jc w:val="center"/>
              </w:trPr>
              <w:tc>
                <w:tcPr>
                  <w:tcW w:w="0" w:type="auto"/>
                  <w:tcMar>
                    <w:top w:w="0" w:type="dxa"/>
                    <w:left w:w="136" w:type="dxa"/>
                    <w:bottom w:w="0" w:type="dxa"/>
                    <w:right w:w="136" w:type="dxa"/>
                  </w:tcMar>
                  <w:vAlign w:val="center"/>
                  <w:hideMark/>
                </w:tcPr>
                <w:p w:rsidR="00153B3B" w:rsidRPr="00153B3B" w:rsidRDefault="00C50DCF" w:rsidP="00900CF3">
                  <w:pPr>
                    <w:spacing w:after="0" w:line="240" w:lineRule="auto"/>
                    <w:jc w:val="lowKashida"/>
                    <w:rPr>
                      <w:rFonts w:ascii="Times New Roman" w:eastAsia="Times New Roman" w:hAnsi="Times New Roman" w:cs="Times New Roman"/>
                      <w:sz w:val="24"/>
                      <w:szCs w:val="24"/>
                    </w:rPr>
                  </w:pPr>
                  <w:hyperlink r:id="rId6" w:history="1">
                    <w:r w:rsidR="00153B3B">
                      <w:rPr>
                        <w:rFonts w:ascii="Tahoma" w:eastAsia="Times New Roman" w:hAnsi="Tahoma" w:cs="Tahoma"/>
                        <w:noProof/>
                        <w:color w:val="003399"/>
                        <w:sz w:val="18"/>
                        <w:szCs w:val="18"/>
                      </w:rPr>
                      <w:drawing>
                        <wp:inline distT="0" distB="0" distL="0" distR="0">
                          <wp:extent cx="163830" cy="137795"/>
                          <wp:effectExtent l="19050" t="0" r="7620" b="0"/>
                          <wp:docPr id="15" name="صورة 15" descr="Prin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int">
                                    <a:hlinkClick r:id="rId6"/>
                                  </pic:cNvPr>
                                  <pic:cNvPicPr>
                                    <a:picLocks noChangeAspect="1" noChangeArrowheads="1"/>
                                  </pic:cNvPicPr>
                                </pic:nvPicPr>
                                <pic:blipFill>
                                  <a:blip r:embed="rId7"/>
                                  <a:srcRect/>
                                  <a:stretch>
                                    <a:fillRect/>
                                  </a:stretch>
                                </pic:blipFill>
                                <pic:spPr bwMode="auto">
                                  <a:xfrm>
                                    <a:off x="0" y="0"/>
                                    <a:ext cx="163830" cy="137795"/>
                                  </a:xfrm>
                                  <a:prstGeom prst="rect">
                                    <a:avLst/>
                                  </a:prstGeom>
                                  <a:noFill/>
                                  <a:ln w="9525">
                                    <a:noFill/>
                                    <a:miter lim="800000"/>
                                    <a:headEnd/>
                                    <a:tailEnd/>
                                  </a:ln>
                                </pic:spPr>
                              </pic:pic>
                            </a:graphicData>
                          </a:graphic>
                        </wp:inline>
                      </w:drawing>
                    </w:r>
                    <w:r w:rsidR="00153B3B" w:rsidRPr="00153B3B">
                      <w:rPr>
                        <w:rFonts w:ascii="Tahoma" w:eastAsia="Times New Roman" w:hAnsi="Tahoma" w:cs="Tahoma"/>
                        <w:color w:val="003399"/>
                        <w:szCs w:val="18"/>
                        <w:u w:val="single"/>
                        <w:rtl/>
                      </w:rPr>
                      <w:t> إطبع</w:t>
                    </w:r>
                  </w:hyperlink>
                  <w:r w:rsidR="00153B3B" w:rsidRPr="00153B3B">
                    <w:rPr>
                      <w:rFonts w:ascii="Times New Roman" w:eastAsia="Times New Roman" w:hAnsi="Times New Roman" w:cs="Times New Roman"/>
                      <w:sz w:val="24"/>
                      <w:szCs w:val="24"/>
                      <w:rtl/>
                    </w:rPr>
                    <w:t>  </w:t>
                  </w:r>
                  <w:hyperlink r:id="rId8" w:history="1">
                    <w:r w:rsidR="00153B3B">
                      <w:rPr>
                        <w:rFonts w:ascii="Tahoma" w:eastAsia="Times New Roman" w:hAnsi="Tahoma" w:cs="Tahoma"/>
                        <w:noProof/>
                        <w:color w:val="003399"/>
                        <w:sz w:val="18"/>
                        <w:szCs w:val="18"/>
                      </w:rPr>
                      <w:drawing>
                        <wp:inline distT="0" distB="0" distL="0" distR="0">
                          <wp:extent cx="224155" cy="224155"/>
                          <wp:effectExtent l="19050" t="0" r="4445" b="0"/>
                          <wp:docPr id="16" name="صورة 16" descr="Bac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ck">
                                    <a:hlinkClick r:id="rId8"/>
                                  </pic:cNvPr>
                                  <pic:cNvPicPr>
                                    <a:picLocks noChangeAspect="1" noChangeArrowheads="1"/>
                                  </pic:cNvPicPr>
                                </pic:nvPicPr>
                                <pic:blipFill>
                                  <a:blip r:embed="rId9"/>
                                  <a:srcRect/>
                                  <a:stretch>
                                    <a:fillRect/>
                                  </a:stretch>
                                </pic:blipFill>
                                <pic:spPr bwMode="auto">
                                  <a:xfrm>
                                    <a:off x="0" y="0"/>
                                    <a:ext cx="224155" cy="224155"/>
                                  </a:xfrm>
                                  <a:prstGeom prst="rect">
                                    <a:avLst/>
                                  </a:prstGeom>
                                  <a:noFill/>
                                  <a:ln w="9525">
                                    <a:noFill/>
                                    <a:miter lim="800000"/>
                                    <a:headEnd/>
                                    <a:tailEnd/>
                                  </a:ln>
                                </pic:spPr>
                              </pic:pic>
                            </a:graphicData>
                          </a:graphic>
                        </wp:inline>
                      </w:drawing>
                    </w:r>
                    <w:r w:rsidR="00153B3B" w:rsidRPr="00153B3B">
                      <w:rPr>
                        <w:rFonts w:ascii="Tahoma" w:eastAsia="Times New Roman" w:hAnsi="Tahoma" w:cs="Tahoma"/>
                        <w:color w:val="003399"/>
                        <w:szCs w:val="18"/>
                        <w:u w:val="single"/>
                        <w:rtl/>
                      </w:rPr>
                      <w:t> عودة</w:t>
                    </w:r>
                  </w:hyperlink>
                </w:p>
              </w:tc>
            </w:tr>
          </w:tbl>
          <w:p w:rsidR="00153B3B" w:rsidRPr="00153B3B" w:rsidRDefault="00153B3B" w:rsidP="00900CF3">
            <w:pPr>
              <w:bidi w:val="0"/>
              <w:spacing w:after="0" w:line="240" w:lineRule="auto"/>
              <w:jc w:val="lowKashida"/>
              <w:rPr>
                <w:rFonts w:ascii="Tahoma" w:eastAsia="Times New Roman" w:hAnsi="Tahoma" w:cs="Tahoma"/>
                <w:vanish/>
                <w:color w:val="003366"/>
                <w:sz w:val="15"/>
                <w:szCs w:val="15"/>
              </w:rPr>
            </w:pPr>
          </w:p>
          <w:tbl>
            <w:tblPr>
              <w:bidiVisual/>
              <w:tblW w:w="5000" w:type="pct"/>
              <w:jc w:val="center"/>
              <w:tblCellSpacing w:w="0" w:type="dxa"/>
              <w:tblCellMar>
                <w:left w:w="0" w:type="dxa"/>
                <w:right w:w="0" w:type="dxa"/>
              </w:tblCellMar>
              <w:tblLook w:val="04A0"/>
            </w:tblPr>
            <w:tblGrid>
              <w:gridCol w:w="10950"/>
            </w:tblGrid>
            <w:tr w:rsidR="00153B3B" w:rsidRPr="00153B3B">
              <w:trPr>
                <w:tblCellSpacing w:w="0" w:type="dxa"/>
                <w:jc w:val="center"/>
              </w:trPr>
              <w:tc>
                <w:tcPr>
                  <w:tcW w:w="0" w:type="auto"/>
                  <w:vAlign w:val="center"/>
                  <w:hideMark/>
                </w:tcPr>
                <w:tbl>
                  <w:tblPr>
                    <w:bidiVisual/>
                    <w:tblW w:w="4750" w:type="pct"/>
                    <w:jc w:val="center"/>
                    <w:tblCellSpacing w:w="0" w:type="dxa"/>
                    <w:tblCellMar>
                      <w:left w:w="0" w:type="dxa"/>
                      <w:right w:w="0" w:type="dxa"/>
                    </w:tblCellMar>
                    <w:tblLook w:val="04A0"/>
                  </w:tblPr>
                  <w:tblGrid>
                    <w:gridCol w:w="10403"/>
                  </w:tblGrid>
                  <w:tr w:rsidR="00153B3B" w:rsidRPr="00153B3B">
                    <w:trPr>
                      <w:tblCellSpacing w:w="0" w:type="dxa"/>
                      <w:jc w:val="center"/>
                    </w:trPr>
                    <w:tc>
                      <w:tcPr>
                        <w:tcW w:w="0" w:type="auto"/>
                        <w:vAlign w:val="center"/>
                        <w:hideMark/>
                      </w:tcPr>
                      <w:p w:rsidR="00153B3B" w:rsidRPr="00900CF3" w:rsidRDefault="00153B3B" w:rsidP="00900CF3">
                        <w:pPr>
                          <w:spacing w:after="240" w:line="240" w:lineRule="auto"/>
                          <w:jc w:val="lowKashida"/>
                          <w:rPr>
                            <w:rFonts w:ascii="Arial" w:eastAsia="Times New Roman" w:hAnsi="Arial" w:cs="Arial"/>
                            <w:sz w:val="32"/>
                            <w:szCs w:val="32"/>
                          </w:rPr>
                        </w:pPr>
                        <w:r w:rsidRPr="00900CF3">
                          <w:rPr>
                            <w:rFonts w:ascii="Arial" w:eastAsia="Times New Roman" w:hAnsi="Arial" w:cs="Arial"/>
                            <w:b/>
                            <w:bCs/>
                            <w:color w:val="FF0000"/>
                            <w:sz w:val="32"/>
                            <w:szCs w:val="32"/>
                            <w:rtl/>
                          </w:rPr>
                          <w:t xml:space="preserve">الـــجـــهـــاز الـــعـــصـــبـــي </w:t>
                        </w:r>
                        <w:r w:rsidRPr="00900CF3">
                          <w:rPr>
                            <w:rFonts w:ascii="Arial" w:eastAsia="Times New Roman" w:hAnsi="Arial" w:cs="Arial"/>
                            <w:b/>
                            <w:bCs/>
                            <w:color w:val="FF0000"/>
                            <w:sz w:val="32"/>
                            <w:szCs w:val="32"/>
                          </w:rPr>
                          <w:t>Nervous System</w:t>
                        </w:r>
                      </w:p>
                    </w:tc>
                  </w:tr>
                  <w:tr w:rsidR="00153B3B" w:rsidRPr="00153B3B">
                    <w:trPr>
                      <w:tblCellSpacing w:w="0" w:type="dxa"/>
                      <w:jc w:val="center"/>
                    </w:trPr>
                    <w:tc>
                      <w:tcPr>
                        <w:tcW w:w="0" w:type="auto"/>
                        <w:vAlign w:val="center"/>
                        <w:hideMark/>
                      </w:tcPr>
                      <w:p w:rsidR="00153B3B" w:rsidRPr="00900CF3" w:rsidRDefault="00153B3B" w:rsidP="00900CF3">
                        <w:pPr>
                          <w:spacing w:before="100" w:beforeAutospacing="1" w:after="100" w:afterAutospacing="1" w:line="240" w:lineRule="auto"/>
                          <w:jc w:val="lowKashida"/>
                          <w:rPr>
                            <w:rFonts w:ascii="Arial" w:eastAsia="Times New Roman" w:hAnsi="Arial" w:cs="Arial"/>
                            <w:sz w:val="32"/>
                            <w:szCs w:val="32"/>
                            <w:rtl/>
                          </w:rPr>
                        </w:pPr>
                        <w:r w:rsidRPr="00900CF3">
                          <w:rPr>
                            <w:rFonts w:ascii="Arial" w:eastAsia="Times New Roman" w:hAnsi="Arial" w:cs="Arial"/>
                            <w:color w:val="000080"/>
                            <w:sz w:val="32"/>
                            <w:szCs w:val="32"/>
                            <w:rtl/>
                          </w:rPr>
                          <w:t>الجهاز العصبي ينقسم إلى قسمين رئيسيين :</w:t>
                        </w:r>
                        <w:r w:rsidRPr="00900CF3">
                          <w:rPr>
                            <w:rFonts w:ascii="Arial" w:eastAsia="Times New Roman" w:hAnsi="Arial" w:cs="Arial"/>
                            <w:color w:val="000080"/>
                            <w:sz w:val="32"/>
                            <w:szCs w:val="32"/>
                            <w:rtl/>
                          </w:rPr>
                          <w:br/>
                        </w:r>
                        <w:r w:rsidRPr="00900CF3">
                          <w:rPr>
                            <w:rFonts w:ascii="Arial" w:eastAsia="Times New Roman" w:hAnsi="Arial" w:cs="Arial"/>
                            <w:color w:val="000080"/>
                            <w:sz w:val="32"/>
                            <w:szCs w:val="32"/>
                            <w:rtl/>
                          </w:rPr>
                          <w:br/>
                        </w:r>
                        <w:r w:rsidRPr="00900CF3">
                          <w:rPr>
                            <w:rFonts w:ascii="Arial" w:eastAsia="Times New Roman" w:hAnsi="Arial" w:cs="Arial"/>
                            <w:color w:val="FF0000"/>
                            <w:sz w:val="32"/>
                            <w:szCs w:val="32"/>
                            <w:rtl/>
                          </w:rPr>
                          <w:t>1- </w:t>
                        </w:r>
                        <w:r w:rsidRPr="00900CF3">
                          <w:rPr>
                            <w:rFonts w:ascii="Arial" w:eastAsia="Times New Roman" w:hAnsi="Arial" w:cs="Arial"/>
                            <w:color w:val="000080"/>
                            <w:sz w:val="32"/>
                            <w:szCs w:val="32"/>
                            <w:rtl/>
                          </w:rPr>
                          <w:t>الجهاز العصبي المركزي </w:t>
                        </w:r>
                        <w:r w:rsidRPr="00900CF3">
                          <w:rPr>
                            <w:rFonts w:ascii="Arial" w:eastAsia="Times New Roman" w:hAnsi="Arial" w:cs="Arial"/>
                            <w:color w:val="FF0000"/>
                            <w:sz w:val="32"/>
                            <w:szCs w:val="32"/>
                          </w:rPr>
                          <w:t>Central Nervous System "CNS" </w:t>
                        </w:r>
                        <w:r w:rsidRPr="00900CF3">
                          <w:rPr>
                            <w:rFonts w:ascii="Arial" w:eastAsia="Times New Roman" w:hAnsi="Arial" w:cs="Arial"/>
                            <w:color w:val="000080"/>
                            <w:sz w:val="32"/>
                            <w:szCs w:val="32"/>
                            <w:rtl/>
                          </w:rPr>
                          <w:t>.</w:t>
                        </w:r>
                        <w:r w:rsidRPr="00900CF3">
                          <w:rPr>
                            <w:rFonts w:ascii="Arial" w:eastAsia="Times New Roman" w:hAnsi="Arial" w:cs="Arial"/>
                            <w:color w:val="000080"/>
                            <w:sz w:val="32"/>
                            <w:szCs w:val="32"/>
                            <w:rtl/>
                          </w:rPr>
                          <w:br/>
                        </w:r>
                        <w:r w:rsidRPr="00900CF3">
                          <w:rPr>
                            <w:rFonts w:ascii="Arial" w:eastAsia="Times New Roman" w:hAnsi="Arial" w:cs="Arial"/>
                            <w:color w:val="FF0000"/>
                            <w:sz w:val="32"/>
                            <w:szCs w:val="32"/>
                            <w:rtl/>
                          </w:rPr>
                          <w:t>2- </w:t>
                        </w:r>
                        <w:r w:rsidRPr="00900CF3">
                          <w:rPr>
                            <w:rFonts w:ascii="Arial" w:eastAsia="Times New Roman" w:hAnsi="Arial" w:cs="Arial"/>
                            <w:color w:val="000080"/>
                            <w:sz w:val="32"/>
                            <w:szCs w:val="32"/>
                            <w:rtl/>
                          </w:rPr>
                          <w:t>الجهاز العصبي المُحيطي </w:t>
                        </w:r>
                        <w:r w:rsidRPr="00900CF3">
                          <w:rPr>
                            <w:rFonts w:ascii="Arial" w:eastAsia="Times New Roman" w:hAnsi="Arial" w:cs="Arial"/>
                            <w:color w:val="FF0000"/>
                            <w:sz w:val="32"/>
                            <w:szCs w:val="32"/>
                          </w:rPr>
                          <w:t>Peripheral Nervous System</w:t>
                        </w:r>
                        <w:r w:rsidRPr="00900CF3">
                          <w:rPr>
                            <w:rFonts w:ascii="Arial" w:eastAsia="Times New Roman" w:hAnsi="Arial" w:cs="Arial"/>
                            <w:color w:val="FF0000"/>
                            <w:sz w:val="32"/>
                            <w:szCs w:val="32"/>
                            <w:rtl/>
                          </w:rPr>
                          <w:t> </w:t>
                        </w:r>
                        <w:r w:rsidRPr="00900CF3">
                          <w:rPr>
                            <w:rFonts w:ascii="Arial" w:eastAsia="Times New Roman" w:hAnsi="Arial" w:cs="Arial"/>
                            <w:color w:val="000080"/>
                            <w:sz w:val="32"/>
                            <w:szCs w:val="32"/>
                            <w:rtl/>
                          </w:rPr>
                          <w:t>.</w:t>
                        </w:r>
                      </w:p>
                      <w:p w:rsidR="00153B3B" w:rsidRPr="00900CF3" w:rsidRDefault="00153B3B" w:rsidP="00900CF3">
                        <w:pPr>
                          <w:spacing w:before="100" w:beforeAutospacing="1" w:after="100" w:afterAutospacing="1" w:line="240" w:lineRule="auto"/>
                          <w:jc w:val="lowKashida"/>
                          <w:rPr>
                            <w:rFonts w:ascii="Arial" w:eastAsia="Times New Roman" w:hAnsi="Arial" w:cs="Arial"/>
                            <w:sz w:val="32"/>
                            <w:szCs w:val="32"/>
                            <w:rtl/>
                          </w:rPr>
                        </w:pPr>
                        <w:r w:rsidRPr="00900CF3">
                          <w:rPr>
                            <w:rFonts w:ascii="Arial" w:eastAsia="Times New Roman" w:hAnsi="Arial" w:cs="Arial"/>
                            <w:sz w:val="32"/>
                            <w:szCs w:val="32"/>
                            <w:rtl/>
                          </w:rPr>
                          <w:t> </w:t>
                        </w:r>
                      </w:p>
                      <w:p w:rsidR="00153B3B" w:rsidRPr="00900CF3" w:rsidRDefault="00153B3B" w:rsidP="00900CF3">
                        <w:pPr>
                          <w:spacing w:before="100" w:beforeAutospacing="1" w:after="100" w:afterAutospacing="1" w:line="240" w:lineRule="auto"/>
                          <w:jc w:val="lowKashida"/>
                          <w:rPr>
                            <w:rFonts w:ascii="Arial" w:eastAsia="Times New Roman" w:hAnsi="Arial" w:cs="Arial"/>
                            <w:sz w:val="32"/>
                            <w:szCs w:val="32"/>
                            <w:rtl/>
                          </w:rPr>
                        </w:pPr>
                        <w:r w:rsidRPr="00900CF3">
                          <w:rPr>
                            <w:rFonts w:ascii="Arial" w:eastAsia="Times New Roman" w:hAnsi="Arial" w:cs="Arial"/>
                            <w:color w:val="000080"/>
                            <w:sz w:val="32"/>
                            <w:szCs w:val="32"/>
                            <w:rtl/>
                          </w:rPr>
                          <w:t>وحدة بناء الجهاز العصبي هي العصبون (الخلية العصبية) </w:t>
                        </w:r>
                        <w:r w:rsidRPr="00900CF3">
                          <w:rPr>
                            <w:rFonts w:ascii="Arial" w:eastAsia="Times New Roman" w:hAnsi="Arial" w:cs="Arial"/>
                            <w:color w:val="FF0000"/>
                            <w:sz w:val="32"/>
                            <w:szCs w:val="32"/>
                          </w:rPr>
                          <w:t>Neurone</w:t>
                        </w:r>
                        <w:r w:rsidRPr="00900CF3">
                          <w:rPr>
                            <w:rFonts w:ascii="Arial" w:eastAsia="Times New Roman" w:hAnsi="Arial" w:cs="Arial"/>
                            <w:color w:val="FF0000"/>
                            <w:sz w:val="32"/>
                            <w:szCs w:val="32"/>
                            <w:rtl/>
                          </w:rPr>
                          <w:t> </w:t>
                        </w:r>
                        <w:r w:rsidRPr="00900CF3">
                          <w:rPr>
                            <w:rFonts w:ascii="Arial" w:eastAsia="Times New Roman" w:hAnsi="Arial" w:cs="Arial"/>
                            <w:color w:val="000080"/>
                            <w:sz w:val="32"/>
                            <w:szCs w:val="32"/>
                            <w:rtl/>
                          </w:rPr>
                          <w:t>, و الجهاز العصبي في الإنسان يتكون من نوعين أساسيين من الخلايا , هما الخلايا الدبقية </w:t>
                        </w:r>
                        <w:r w:rsidRPr="00900CF3">
                          <w:rPr>
                            <w:rFonts w:ascii="Arial" w:eastAsia="Times New Roman" w:hAnsi="Arial" w:cs="Arial"/>
                            <w:color w:val="FF0000"/>
                            <w:sz w:val="32"/>
                            <w:szCs w:val="32"/>
                          </w:rPr>
                          <w:t>Glial Cells</w:t>
                        </w:r>
                        <w:r w:rsidRPr="00900CF3">
                          <w:rPr>
                            <w:rFonts w:ascii="Arial" w:eastAsia="Times New Roman" w:hAnsi="Arial" w:cs="Arial"/>
                            <w:color w:val="000080"/>
                            <w:sz w:val="32"/>
                            <w:szCs w:val="32"/>
                            <w:rtl/>
                          </w:rPr>
                          <w:t> و العصبونات </w:t>
                        </w:r>
                        <w:r w:rsidRPr="00900CF3">
                          <w:rPr>
                            <w:rFonts w:ascii="Arial" w:eastAsia="Times New Roman" w:hAnsi="Arial" w:cs="Arial"/>
                            <w:color w:val="FF0000"/>
                            <w:sz w:val="32"/>
                            <w:szCs w:val="32"/>
                          </w:rPr>
                          <w:t>Neurons</w:t>
                        </w:r>
                        <w:r w:rsidRPr="00900CF3">
                          <w:rPr>
                            <w:rFonts w:ascii="Arial" w:eastAsia="Times New Roman" w:hAnsi="Arial" w:cs="Arial"/>
                            <w:color w:val="000080"/>
                            <w:sz w:val="32"/>
                            <w:szCs w:val="32"/>
                            <w:rtl/>
                          </w:rPr>
                          <w:t>. </w:t>
                        </w:r>
                        <w:r w:rsidRPr="00900CF3">
                          <w:rPr>
                            <w:rFonts w:ascii="Arial" w:eastAsia="Times New Roman" w:hAnsi="Arial" w:cs="Arial"/>
                            <w:color w:val="000080"/>
                            <w:sz w:val="32"/>
                            <w:szCs w:val="32"/>
                            <w:rtl/>
                          </w:rPr>
                          <w:br/>
                        </w:r>
                        <w:r w:rsidRPr="00900CF3">
                          <w:rPr>
                            <w:rFonts w:ascii="Arial" w:eastAsia="Times New Roman" w:hAnsi="Arial" w:cs="Arial"/>
                            <w:color w:val="000080"/>
                            <w:sz w:val="32"/>
                            <w:szCs w:val="32"/>
                            <w:rtl/>
                          </w:rPr>
                          <w:br/>
                          <w:t>و العصبون يتكون من جسم </w:t>
                        </w:r>
                        <w:r w:rsidRPr="00900CF3">
                          <w:rPr>
                            <w:rFonts w:ascii="Arial" w:eastAsia="Times New Roman" w:hAnsi="Arial" w:cs="Arial"/>
                            <w:color w:val="FF0000"/>
                            <w:sz w:val="32"/>
                            <w:szCs w:val="32"/>
                          </w:rPr>
                          <w:t>Cell Body</w:t>
                        </w:r>
                        <w:r w:rsidRPr="00900CF3">
                          <w:rPr>
                            <w:rFonts w:ascii="Arial" w:eastAsia="Times New Roman" w:hAnsi="Arial" w:cs="Arial"/>
                            <w:color w:val="000080"/>
                            <w:sz w:val="32"/>
                            <w:szCs w:val="32"/>
                            <w:rtl/>
                          </w:rPr>
                          <w:t> و محور </w:t>
                        </w:r>
                        <w:r w:rsidRPr="00900CF3">
                          <w:rPr>
                            <w:rFonts w:ascii="Arial" w:eastAsia="Times New Roman" w:hAnsi="Arial" w:cs="Arial"/>
                            <w:color w:val="FF0000"/>
                            <w:sz w:val="32"/>
                            <w:szCs w:val="32"/>
                          </w:rPr>
                          <w:t>Axon</w:t>
                        </w:r>
                        <w:r w:rsidRPr="00900CF3">
                          <w:rPr>
                            <w:rFonts w:ascii="Arial" w:eastAsia="Times New Roman" w:hAnsi="Arial" w:cs="Arial"/>
                            <w:color w:val="000080"/>
                            <w:sz w:val="32"/>
                            <w:szCs w:val="32"/>
                            <w:rtl/>
                          </w:rPr>
                          <w:t> , و جسم الخلية يحتوي على نواة الخلية و يبرز من سطحة تغصنات أو تشعبات للخارج لها علاقة في إستقبال أو نقل الإشارات الكهربائية , و يستقبل جسم العصبون الإشارات الكهربائية (العصبية) من العصبونات الأخرى عن طريق التغصنات </w:t>
                        </w:r>
                        <w:r w:rsidRPr="00900CF3">
                          <w:rPr>
                            <w:rFonts w:ascii="Arial" w:eastAsia="Times New Roman" w:hAnsi="Arial" w:cs="Arial"/>
                            <w:color w:val="FF0000"/>
                            <w:sz w:val="32"/>
                            <w:szCs w:val="32"/>
                          </w:rPr>
                          <w:t>Dendrites</w:t>
                        </w:r>
                        <w:r w:rsidRPr="00900CF3">
                          <w:rPr>
                            <w:rFonts w:ascii="Arial" w:eastAsia="Times New Roman" w:hAnsi="Arial" w:cs="Arial"/>
                            <w:color w:val="000080"/>
                            <w:sz w:val="32"/>
                            <w:szCs w:val="32"/>
                            <w:rtl/>
                          </w:rPr>
                          <w:t> من جسم عصبون آخر أو من محور عصبون آخر عن طريق مشابك </w:t>
                        </w:r>
                        <w:r w:rsidRPr="00900CF3">
                          <w:rPr>
                            <w:rFonts w:ascii="Arial" w:eastAsia="Times New Roman" w:hAnsi="Arial" w:cs="Arial"/>
                            <w:color w:val="FF0000"/>
                            <w:sz w:val="32"/>
                            <w:szCs w:val="32"/>
                          </w:rPr>
                          <w:t>Synapsis</w:t>
                        </w:r>
                        <w:r w:rsidRPr="00900CF3">
                          <w:rPr>
                            <w:rFonts w:ascii="Arial" w:eastAsia="Times New Roman" w:hAnsi="Arial" w:cs="Arial"/>
                            <w:color w:val="000080"/>
                            <w:sz w:val="32"/>
                            <w:szCs w:val="32"/>
                            <w:rtl/>
                          </w:rPr>
                          <w:t> , و المشبك هو عبارة عن فضاء عند إلتقاء غصن عصبون أو محور عصبون مع جسم خلية عصبون آخر لنقل الإشارات الكهربائية عن طريق مواد كيماوية تُسمى الناقلات العصبية </w:t>
                        </w:r>
                        <w:r w:rsidRPr="00900CF3">
                          <w:rPr>
                            <w:rFonts w:ascii="Arial" w:eastAsia="Times New Roman" w:hAnsi="Arial" w:cs="Arial"/>
                            <w:color w:val="FF0000"/>
                            <w:sz w:val="32"/>
                            <w:szCs w:val="32"/>
                          </w:rPr>
                          <w:t>Neurotransmitters</w:t>
                        </w:r>
                        <w:r w:rsidRPr="00900CF3">
                          <w:rPr>
                            <w:rFonts w:ascii="Arial" w:eastAsia="Times New Roman" w:hAnsi="Arial" w:cs="Arial"/>
                            <w:color w:val="000080"/>
                            <w:sz w:val="32"/>
                            <w:szCs w:val="32"/>
                            <w:rtl/>
                          </w:rPr>
                          <w:t> و هي عديدة و منها الأسيتايل كولين </w:t>
                        </w:r>
                        <w:r w:rsidRPr="00900CF3">
                          <w:rPr>
                            <w:rFonts w:ascii="Arial" w:eastAsia="Times New Roman" w:hAnsi="Arial" w:cs="Arial"/>
                            <w:color w:val="FF0000"/>
                            <w:sz w:val="32"/>
                            <w:szCs w:val="32"/>
                          </w:rPr>
                          <w:t>Acetylcholine</w:t>
                        </w:r>
                        <w:r w:rsidRPr="00900CF3">
                          <w:rPr>
                            <w:rFonts w:ascii="Arial" w:eastAsia="Times New Roman" w:hAnsi="Arial" w:cs="Arial"/>
                            <w:color w:val="000080"/>
                            <w:sz w:val="32"/>
                            <w:szCs w:val="32"/>
                            <w:rtl/>
                          </w:rPr>
                          <w:t> و الأدرينالين </w:t>
                        </w:r>
                        <w:r w:rsidRPr="00900CF3">
                          <w:rPr>
                            <w:rFonts w:ascii="Arial" w:eastAsia="Times New Roman" w:hAnsi="Arial" w:cs="Arial"/>
                            <w:color w:val="FF0000"/>
                            <w:sz w:val="32"/>
                            <w:szCs w:val="32"/>
                          </w:rPr>
                          <w:t>Adrenaline</w:t>
                        </w:r>
                        <w:r w:rsidRPr="00900CF3">
                          <w:rPr>
                            <w:rFonts w:ascii="Arial" w:eastAsia="Times New Roman" w:hAnsi="Arial" w:cs="Arial"/>
                            <w:color w:val="000080"/>
                            <w:sz w:val="32"/>
                            <w:szCs w:val="32"/>
                            <w:rtl/>
                          </w:rPr>
                          <w:t> و النورأدرينالين </w:t>
                        </w:r>
                        <w:r w:rsidRPr="00900CF3">
                          <w:rPr>
                            <w:rFonts w:ascii="Arial" w:eastAsia="Times New Roman" w:hAnsi="Arial" w:cs="Arial"/>
                            <w:color w:val="FF0000"/>
                            <w:sz w:val="32"/>
                            <w:szCs w:val="32"/>
                          </w:rPr>
                          <w:t>Noradrenaline</w:t>
                        </w:r>
                        <w:r w:rsidRPr="00900CF3">
                          <w:rPr>
                            <w:rFonts w:ascii="Arial" w:eastAsia="Times New Roman" w:hAnsi="Arial" w:cs="Arial"/>
                            <w:color w:val="000080"/>
                            <w:sz w:val="32"/>
                            <w:szCs w:val="32"/>
                            <w:rtl/>
                          </w:rPr>
                          <w:t>.</w:t>
                        </w:r>
                      </w:p>
                      <w:p w:rsidR="00153B3B" w:rsidRPr="00900CF3" w:rsidRDefault="00153B3B" w:rsidP="00900CF3">
                        <w:pPr>
                          <w:spacing w:before="100" w:beforeAutospacing="1" w:after="100" w:afterAutospacing="1" w:line="240" w:lineRule="auto"/>
                          <w:jc w:val="lowKashida"/>
                          <w:rPr>
                            <w:rFonts w:ascii="Arial" w:eastAsia="Times New Roman" w:hAnsi="Arial" w:cs="Arial"/>
                            <w:sz w:val="32"/>
                            <w:szCs w:val="32"/>
                            <w:rtl/>
                          </w:rPr>
                        </w:pPr>
                        <w:r w:rsidRPr="00900CF3">
                          <w:rPr>
                            <w:rFonts w:ascii="Arial" w:eastAsia="Times New Roman" w:hAnsi="Arial" w:cs="Arial"/>
                            <w:color w:val="000080"/>
                            <w:sz w:val="32"/>
                            <w:szCs w:val="32"/>
                            <w:rtl/>
                          </w:rPr>
                          <w:t>محور العصبون </w:t>
                        </w:r>
                        <w:r w:rsidRPr="00900CF3">
                          <w:rPr>
                            <w:rFonts w:ascii="Arial" w:eastAsia="Times New Roman" w:hAnsi="Arial" w:cs="Arial"/>
                            <w:color w:val="FF0000"/>
                            <w:sz w:val="32"/>
                            <w:szCs w:val="32"/>
                          </w:rPr>
                          <w:t>Axon</w:t>
                        </w:r>
                        <w:r w:rsidRPr="00900CF3">
                          <w:rPr>
                            <w:rFonts w:ascii="Arial" w:eastAsia="Times New Roman" w:hAnsi="Arial" w:cs="Arial"/>
                            <w:color w:val="000080"/>
                            <w:sz w:val="32"/>
                            <w:szCs w:val="32"/>
                            <w:rtl/>
                          </w:rPr>
                          <w:t> هو عبارة عن إمتداد يخرج من جسم الخلية و ينقل الإشارات الكهربائية من العصبون. و المحور مُغلف من الخارج بصفائح المايلين (النُخاعين) </w:t>
                        </w:r>
                        <w:r w:rsidRPr="00900CF3">
                          <w:rPr>
                            <w:rFonts w:ascii="Arial" w:eastAsia="Times New Roman" w:hAnsi="Arial" w:cs="Arial"/>
                            <w:color w:val="FF0000"/>
                            <w:sz w:val="32"/>
                            <w:szCs w:val="32"/>
                          </w:rPr>
                          <w:t>Myelin Sheaths</w:t>
                        </w:r>
                        <w:r w:rsidRPr="00900CF3">
                          <w:rPr>
                            <w:rFonts w:ascii="Arial" w:eastAsia="Times New Roman" w:hAnsi="Arial" w:cs="Arial"/>
                            <w:color w:val="000080"/>
                            <w:sz w:val="32"/>
                            <w:szCs w:val="32"/>
                            <w:rtl/>
                          </w:rPr>
                          <w:t> و هي عبارة عن مادة عازلة للمحور و ضرورية لنقل الإشارات الكهربائية فيه , في الجهاز العصبي المركزي الخلايا الدبقية قليلة التغصنات </w:t>
                        </w:r>
                        <w:r w:rsidRPr="00900CF3">
                          <w:rPr>
                            <w:rFonts w:ascii="Arial" w:eastAsia="Times New Roman" w:hAnsi="Arial" w:cs="Arial"/>
                            <w:color w:val="FF0000"/>
                            <w:sz w:val="32"/>
                            <w:szCs w:val="32"/>
                          </w:rPr>
                          <w:t>Oligodendrocytes</w:t>
                        </w:r>
                        <w:r w:rsidRPr="00900CF3">
                          <w:rPr>
                            <w:rFonts w:ascii="Arial" w:eastAsia="Times New Roman" w:hAnsi="Arial" w:cs="Arial"/>
                            <w:color w:val="000080"/>
                            <w:sz w:val="32"/>
                            <w:szCs w:val="32"/>
                            <w:rtl/>
                          </w:rPr>
                          <w:t> هي المسؤولة عن إنتاج النُخاعين , أما في الجهاز العصبي المُحيطي فخلايا شوان </w:t>
                        </w:r>
                        <w:r w:rsidRPr="00900CF3">
                          <w:rPr>
                            <w:rFonts w:ascii="Arial" w:eastAsia="Times New Roman" w:hAnsi="Arial" w:cs="Arial"/>
                            <w:color w:val="FF0000"/>
                            <w:sz w:val="32"/>
                            <w:szCs w:val="32"/>
                          </w:rPr>
                          <w:t>Schwann Cells</w:t>
                        </w:r>
                        <w:r w:rsidRPr="00900CF3">
                          <w:rPr>
                            <w:rFonts w:ascii="Arial" w:eastAsia="Times New Roman" w:hAnsi="Arial" w:cs="Arial"/>
                            <w:color w:val="000080"/>
                            <w:sz w:val="32"/>
                            <w:szCs w:val="32"/>
                            <w:rtl/>
                          </w:rPr>
                          <w:t> هي المسؤولة عن إنتاج النُخاعين (المايلين).</w:t>
                        </w:r>
                        <w:r w:rsidRPr="00900CF3">
                          <w:rPr>
                            <w:rFonts w:ascii="Arial" w:eastAsia="Times New Roman" w:hAnsi="Arial" w:cs="Arial"/>
                            <w:color w:val="000080"/>
                            <w:sz w:val="32"/>
                            <w:szCs w:val="32"/>
                            <w:rtl/>
                          </w:rPr>
                          <w:br/>
                        </w:r>
                        <w:r w:rsidRPr="00900CF3">
                          <w:rPr>
                            <w:rFonts w:ascii="Arial" w:eastAsia="Times New Roman" w:hAnsi="Arial" w:cs="Arial"/>
                            <w:color w:val="000080"/>
                            <w:sz w:val="32"/>
                            <w:szCs w:val="32"/>
                            <w:rtl/>
                          </w:rPr>
                          <w:br/>
                          <w:t>في الجهاز العصبي تتجمع أجسام العصبونات في مجاميع , و هذه المجاميع في الجهاز العصبي المركزي تُسمى نواة</w:t>
                        </w:r>
                        <w:r w:rsidRPr="00900CF3">
                          <w:rPr>
                            <w:rFonts w:ascii="Arial" w:eastAsia="Times New Roman" w:hAnsi="Arial" w:cs="Arial"/>
                            <w:color w:val="FF0000"/>
                            <w:sz w:val="32"/>
                            <w:szCs w:val="32"/>
                          </w:rPr>
                          <w:t>Nucleus</w:t>
                        </w:r>
                        <w:r w:rsidRPr="00900CF3">
                          <w:rPr>
                            <w:rFonts w:ascii="Arial" w:eastAsia="Times New Roman" w:hAnsi="Arial" w:cs="Arial"/>
                            <w:color w:val="000080"/>
                            <w:sz w:val="32"/>
                            <w:szCs w:val="32"/>
                            <w:rtl/>
                          </w:rPr>
                          <w:t> أو عُقدة </w:t>
                        </w:r>
                        <w:r w:rsidRPr="00900CF3">
                          <w:rPr>
                            <w:rFonts w:ascii="Arial" w:eastAsia="Times New Roman" w:hAnsi="Arial" w:cs="Arial"/>
                            <w:color w:val="FF0000"/>
                            <w:sz w:val="32"/>
                            <w:szCs w:val="32"/>
                          </w:rPr>
                          <w:t>Ganglion</w:t>
                        </w:r>
                        <w:r w:rsidRPr="00900CF3">
                          <w:rPr>
                            <w:rFonts w:ascii="Arial" w:eastAsia="Times New Roman" w:hAnsi="Arial" w:cs="Arial"/>
                            <w:color w:val="000080"/>
                            <w:sz w:val="32"/>
                            <w:szCs w:val="32"/>
                            <w:rtl/>
                          </w:rPr>
                          <w:t> , أما في الجهاز العصبي المُحيطي فتُسمى هذه المجاميع , عُقد (مُفرد "عُقدة")</w:t>
                        </w:r>
                        <w:r w:rsidRPr="00900CF3">
                          <w:rPr>
                            <w:rFonts w:ascii="Arial" w:eastAsia="Times New Roman" w:hAnsi="Arial" w:cs="Arial"/>
                            <w:color w:val="FF0000"/>
                            <w:sz w:val="32"/>
                            <w:szCs w:val="32"/>
                          </w:rPr>
                          <w:t>Ganglion</w:t>
                        </w:r>
                        <w:r w:rsidRPr="00900CF3">
                          <w:rPr>
                            <w:rFonts w:ascii="Arial" w:eastAsia="Times New Roman" w:hAnsi="Arial" w:cs="Arial"/>
                            <w:color w:val="000080"/>
                            <w:sz w:val="32"/>
                            <w:szCs w:val="32"/>
                            <w:rtl/>
                          </w:rPr>
                          <w:t>.</w:t>
                        </w:r>
                        <w:r w:rsidRPr="00900CF3">
                          <w:rPr>
                            <w:rFonts w:ascii="Arial" w:eastAsia="Times New Roman" w:hAnsi="Arial" w:cs="Arial"/>
                            <w:color w:val="000080"/>
                            <w:sz w:val="32"/>
                            <w:szCs w:val="32"/>
                            <w:rtl/>
                          </w:rPr>
                          <w:br/>
                          <w:t>كذلك تتجمع محاور العصبونات مع بعضها لتكون الأعصاب </w:t>
                        </w:r>
                        <w:r w:rsidRPr="00900CF3">
                          <w:rPr>
                            <w:rFonts w:ascii="Arial" w:eastAsia="Times New Roman" w:hAnsi="Arial" w:cs="Arial"/>
                            <w:color w:val="FF0000"/>
                            <w:sz w:val="32"/>
                            <w:szCs w:val="32"/>
                          </w:rPr>
                          <w:t>Nerves</w:t>
                        </w:r>
                        <w:r w:rsidRPr="00900CF3">
                          <w:rPr>
                            <w:rFonts w:ascii="Arial" w:eastAsia="Times New Roman" w:hAnsi="Arial" w:cs="Arial"/>
                            <w:color w:val="000080"/>
                            <w:sz w:val="32"/>
                            <w:szCs w:val="32"/>
                            <w:rtl/>
                          </w:rPr>
                          <w:t xml:space="preserve">, و الأعصاب تنقسم من حيث </w:t>
                        </w:r>
                        <w:r w:rsidRPr="00900CF3">
                          <w:rPr>
                            <w:rFonts w:ascii="Arial" w:eastAsia="Times New Roman" w:hAnsi="Arial" w:cs="Arial"/>
                            <w:color w:val="000080"/>
                            <w:sz w:val="32"/>
                            <w:szCs w:val="32"/>
                            <w:rtl/>
                          </w:rPr>
                          <w:lastRenderedPageBreak/>
                          <w:t>موقعها من العُقدة إلى نوعين :</w:t>
                        </w:r>
                        <w:r w:rsidRPr="00900CF3">
                          <w:rPr>
                            <w:rFonts w:ascii="Arial" w:eastAsia="Times New Roman" w:hAnsi="Arial" w:cs="Arial"/>
                            <w:color w:val="000080"/>
                            <w:sz w:val="32"/>
                            <w:szCs w:val="32"/>
                            <w:rtl/>
                          </w:rPr>
                          <w:br/>
                        </w:r>
                        <w:r w:rsidRPr="00900CF3">
                          <w:rPr>
                            <w:rFonts w:ascii="Arial" w:eastAsia="Times New Roman" w:hAnsi="Arial" w:cs="Arial"/>
                            <w:color w:val="000080"/>
                            <w:sz w:val="32"/>
                            <w:szCs w:val="32"/>
                            <w:rtl/>
                          </w:rPr>
                          <w:br/>
                        </w:r>
                        <w:r w:rsidRPr="00900CF3">
                          <w:rPr>
                            <w:rFonts w:ascii="Arial" w:eastAsia="Times New Roman" w:hAnsi="Arial" w:cs="Arial"/>
                            <w:color w:val="FF0000"/>
                            <w:sz w:val="32"/>
                            <w:szCs w:val="32"/>
                            <w:rtl/>
                          </w:rPr>
                          <w:t>1- </w:t>
                        </w:r>
                        <w:r w:rsidRPr="00900CF3">
                          <w:rPr>
                            <w:rFonts w:ascii="Arial" w:eastAsia="Times New Roman" w:hAnsi="Arial" w:cs="Arial"/>
                            <w:color w:val="000080"/>
                            <w:sz w:val="32"/>
                            <w:szCs w:val="32"/>
                            <w:rtl/>
                          </w:rPr>
                          <w:t>أعصاب ما قبل العُقدة </w:t>
                        </w:r>
                        <w:r w:rsidRPr="00900CF3">
                          <w:rPr>
                            <w:rFonts w:ascii="Arial" w:eastAsia="Times New Roman" w:hAnsi="Arial" w:cs="Arial"/>
                            <w:color w:val="FF0000"/>
                            <w:sz w:val="32"/>
                            <w:szCs w:val="32"/>
                          </w:rPr>
                          <w:t>Pre-Ganglionic Nerves</w:t>
                        </w:r>
                        <w:r w:rsidRPr="00900CF3">
                          <w:rPr>
                            <w:rFonts w:ascii="Arial" w:eastAsia="Times New Roman" w:hAnsi="Arial" w:cs="Arial"/>
                            <w:color w:val="000080"/>
                            <w:sz w:val="32"/>
                            <w:szCs w:val="32"/>
                            <w:rtl/>
                          </w:rPr>
                          <w:t>.</w:t>
                        </w:r>
                        <w:r w:rsidRPr="00900CF3">
                          <w:rPr>
                            <w:rFonts w:ascii="Arial" w:eastAsia="Times New Roman" w:hAnsi="Arial" w:cs="Arial"/>
                            <w:color w:val="000080"/>
                            <w:sz w:val="32"/>
                            <w:szCs w:val="32"/>
                            <w:rtl/>
                          </w:rPr>
                          <w:br/>
                        </w:r>
                        <w:r w:rsidRPr="00900CF3">
                          <w:rPr>
                            <w:rFonts w:ascii="Arial" w:eastAsia="Times New Roman" w:hAnsi="Arial" w:cs="Arial"/>
                            <w:color w:val="FF0000"/>
                            <w:sz w:val="32"/>
                            <w:szCs w:val="32"/>
                            <w:rtl/>
                          </w:rPr>
                          <w:t>2- </w:t>
                        </w:r>
                        <w:r w:rsidRPr="00900CF3">
                          <w:rPr>
                            <w:rFonts w:ascii="Arial" w:eastAsia="Times New Roman" w:hAnsi="Arial" w:cs="Arial"/>
                            <w:color w:val="000080"/>
                            <w:sz w:val="32"/>
                            <w:szCs w:val="32"/>
                            <w:rtl/>
                          </w:rPr>
                          <w:t>أعصاب ما بعد العُقدة </w:t>
                        </w:r>
                        <w:r w:rsidRPr="00900CF3">
                          <w:rPr>
                            <w:rFonts w:ascii="Arial" w:eastAsia="Times New Roman" w:hAnsi="Arial" w:cs="Arial"/>
                            <w:color w:val="FF0000"/>
                            <w:sz w:val="32"/>
                            <w:szCs w:val="32"/>
                          </w:rPr>
                          <w:t>Post-Ganglionic Nerves</w:t>
                        </w:r>
                        <w:r w:rsidRPr="00900CF3">
                          <w:rPr>
                            <w:rFonts w:ascii="Arial" w:eastAsia="Times New Roman" w:hAnsi="Arial" w:cs="Arial"/>
                            <w:color w:val="000080"/>
                            <w:sz w:val="32"/>
                            <w:szCs w:val="32"/>
                            <w:rtl/>
                          </w:rPr>
                          <w:t>.</w:t>
                        </w:r>
                        <w:r w:rsidRPr="00900CF3">
                          <w:rPr>
                            <w:rFonts w:ascii="Arial" w:eastAsia="Times New Roman" w:hAnsi="Arial" w:cs="Arial"/>
                            <w:color w:val="000080"/>
                            <w:sz w:val="32"/>
                            <w:szCs w:val="32"/>
                            <w:rtl/>
                          </w:rPr>
                          <w:br/>
                        </w:r>
                        <w:r w:rsidRPr="00900CF3">
                          <w:rPr>
                            <w:rFonts w:ascii="Arial" w:eastAsia="Times New Roman" w:hAnsi="Arial" w:cs="Arial"/>
                            <w:color w:val="000080"/>
                            <w:sz w:val="32"/>
                            <w:szCs w:val="32"/>
                            <w:rtl/>
                          </w:rPr>
                          <w:br/>
                          <w:t>في الجهاز العصبي , أعصاب (محاور أجسام العصبونات) ما قبل العُقدة تتشابك مع أجسام العصبونات التي ينشأ منها أعصاب ما بعد العُقدة خلال المشابك في العُقد لنقل الإشارات الكهربائية.يُمكننا القول أو تشبيه العُقد بمحطات قطار يتم فيها نقل الحمولة (الإشارات الكهربائية العصبية) من قطار لآخر ليتم في النهاية توصيلها للعضو المطلوب.</w:t>
                        </w:r>
                      </w:p>
                      <w:p w:rsidR="00153B3B" w:rsidRPr="00900CF3" w:rsidRDefault="00153B3B" w:rsidP="00900CF3">
                        <w:pPr>
                          <w:spacing w:before="100" w:beforeAutospacing="1" w:after="240" w:line="240" w:lineRule="auto"/>
                          <w:jc w:val="lowKashida"/>
                          <w:rPr>
                            <w:rFonts w:ascii="Arial" w:eastAsia="Times New Roman" w:hAnsi="Arial" w:cs="Arial"/>
                            <w:sz w:val="32"/>
                            <w:szCs w:val="32"/>
                            <w:rtl/>
                          </w:rPr>
                        </w:pPr>
                        <w:r w:rsidRPr="00900CF3">
                          <w:rPr>
                            <w:rFonts w:ascii="Arial" w:eastAsia="Times New Roman" w:hAnsi="Arial" w:cs="Arial"/>
                            <w:color w:val="000080"/>
                            <w:sz w:val="32"/>
                            <w:szCs w:val="32"/>
                            <w:rtl/>
                          </w:rPr>
                          <w:t>الخلايا الدبقية </w:t>
                        </w:r>
                        <w:r w:rsidRPr="00900CF3">
                          <w:rPr>
                            <w:rFonts w:ascii="Arial" w:eastAsia="Times New Roman" w:hAnsi="Arial" w:cs="Arial"/>
                            <w:color w:val="FF0000"/>
                            <w:sz w:val="32"/>
                            <w:szCs w:val="32"/>
                          </w:rPr>
                          <w:t>Glial Cells</w:t>
                        </w:r>
                        <w:r w:rsidRPr="00900CF3">
                          <w:rPr>
                            <w:rFonts w:ascii="Arial" w:eastAsia="Times New Roman" w:hAnsi="Arial" w:cs="Arial"/>
                            <w:color w:val="000080"/>
                            <w:sz w:val="32"/>
                            <w:szCs w:val="32"/>
                            <w:rtl/>
                          </w:rPr>
                          <w:t> هي خلايا مُساندة للعصبونات في الجهاز العصبي و لا تُشارك في نقل الإشارات العصبية (الكهربائية). و يبلغ عدد الخلايا الدبقية تقريباً عشرة أضعاف عدد العصبونات في الجهاز العصبي , و لكن بما أن حجم الخلية الدبقية يساوي عُشر حجم العصبون فهما يشغلان نفس الحيز (الكتلة) في الجهاز العصبي. تسمية الخلايا الدبقية مُشتقة من الكلمة اللاتينية "غليا" (</w:t>
                        </w:r>
                        <w:r w:rsidRPr="00900CF3">
                          <w:rPr>
                            <w:rFonts w:ascii="Arial" w:eastAsia="Times New Roman" w:hAnsi="Arial" w:cs="Arial"/>
                            <w:color w:val="000080"/>
                            <w:sz w:val="32"/>
                            <w:szCs w:val="32"/>
                          </w:rPr>
                          <w:t>Glia</w:t>
                        </w:r>
                        <w:r w:rsidRPr="00900CF3">
                          <w:rPr>
                            <w:rFonts w:ascii="Arial" w:eastAsia="Times New Roman" w:hAnsi="Arial" w:cs="Arial"/>
                            <w:color w:val="000080"/>
                            <w:sz w:val="32"/>
                            <w:szCs w:val="32"/>
                            <w:rtl/>
                          </w:rPr>
                          <w:t>) و التي تعني الدبق أو الغراء أو الصمغ و ذلك للإعتقاد السائد سابقاً بأن عملها الأساسي هو الربط بين العصبونات (كالإسمنت في البناء). </w:t>
                        </w:r>
                      </w:p>
                      <w:p w:rsidR="00153B3B" w:rsidRPr="00900CF3" w:rsidRDefault="00153B3B" w:rsidP="00900CF3">
                        <w:pPr>
                          <w:numPr>
                            <w:ilvl w:val="0"/>
                            <w:numId w:val="1"/>
                          </w:numPr>
                          <w:spacing w:before="100" w:beforeAutospacing="1" w:after="100" w:afterAutospacing="1" w:line="240" w:lineRule="auto"/>
                          <w:jc w:val="lowKashida"/>
                          <w:rPr>
                            <w:rFonts w:ascii="Arial" w:eastAsia="Times New Roman" w:hAnsi="Arial" w:cs="Arial"/>
                            <w:color w:val="FF0000"/>
                            <w:sz w:val="32"/>
                            <w:szCs w:val="32"/>
                            <w:rtl/>
                          </w:rPr>
                        </w:pPr>
                        <w:r w:rsidRPr="00900CF3">
                          <w:rPr>
                            <w:rFonts w:ascii="Arial" w:eastAsia="Times New Roman" w:hAnsi="Arial" w:cs="Arial"/>
                            <w:color w:val="000080"/>
                            <w:sz w:val="32"/>
                            <w:szCs w:val="32"/>
                            <w:rtl/>
                          </w:rPr>
                          <w:t>هناك أربعة أنواع من الخلايا الدبقية , هي:</w:t>
                        </w:r>
                        <w:r w:rsidRPr="00900CF3">
                          <w:rPr>
                            <w:rFonts w:ascii="Arial" w:eastAsia="Times New Roman" w:hAnsi="Arial" w:cs="Arial"/>
                            <w:color w:val="000080"/>
                            <w:sz w:val="32"/>
                            <w:szCs w:val="32"/>
                            <w:rtl/>
                          </w:rPr>
                          <w:br/>
                        </w:r>
                        <w:r w:rsidRPr="00900CF3">
                          <w:rPr>
                            <w:rFonts w:ascii="Arial" w:eastAsia="Times New Roman" w:hAnsi="Arial" w:cs="Arial"/>
                            <w:color w:val="000080"/>
                            <w:sz w:val="32"/>
                            <w:szCs w:val="32"/>
                            <w:rtl/>
                          </w:rPr>
                          <w:br/>
                        </w:r>
                        <w:r w:rsidRPr="00900CF3">
                          <w:rPr>
                            <w:rFonts w:ascii="Arial" w:eastAsia="Times New Roman" w:hAnsi="Arial" w:cs="Arial"/>
                            <w:b/>
                            <w:bCs/>
                            <w:color w:val="FF0000"/>
                            <w:sz w:val="32"/>
                            <w:szCs w:val="32"/>
                            <w:rtl/>
                          </w:rPr>
                          <w:t>1) </w:t>
                        </w:r>
                        <w:r w:rsidRPr="00900CF3">
                          <w:rPr>
                            <w:rFonts w:ascii="Arial" w:eastAsia="Times New Roman" w:hAnsi="Arial" w:cs="Arial"/>
                            <w:color w:val="000080"/>
                            <w:sz w:val="32"/>
                            <w:szCs w:val="32"/>
                            <w:rtl/>
                          </w:rPr>
                          <w:t>الخلايا الدبقية النجمية </w:t>
                        </w:r>
                        <w:r w:rsidRPr="00900CF3">
                          <w:rPr>
                            <w:rFonts w:ascii="Arial" w:eastAsia="Times New Roman" w:hAnsi="Arial" w:cs="Arial"/>
                            <w:color w:val="FF0000"/>
                            <w:sz w:val="32"/>
                            <w:szCs w:val="32"/>
                          </w:rPr>
                          <w:t>Astrocytes</w:t>
                        </w:r>
                        <w:r w:rsidRPr="00900CF3">
                          <w:rPr>
                            <w:rFonts w:ascii="Arial" w:eastAsia="Times New Roman" w:hAnsi="Arial" w:cs="Arial"/>
                            <w:color w:val="000080"/>
                            <w:sz w:val="32"/>
                            <w:szCs w:val="32"/>
                            <w:rtl/>
                          </w:rPr>
                          <w:t>:</w:t>
                        </w:r>
                        <w:r w:rsidRPr="00900CF3">
                          <w:rPr>
                            <w:rFonts w:ascii="Arial" w:eastAsia="Times New Roman" w:hAnsi="Arial" w:cs="Arial"/>
                            <w:color w:val="000080"/>
                            <w:sz w:val="32"/>
                            <w:szCs w:val="32"/>
                            <w:rtl/>
                          </w:rPr>
                          <w:br/>
                          <w:t>الخلايا الدبقية النجمية هي أكبر الخلايا الدبقية حجماً , و سُميت بالنجمية لكثرة تشعباتها البارزة للخارج من الخلية كشعاع النجم </w:t>
                        </w:r>
                        <w:r w:rsidRPr="00900CF3">
                          <w:rPr>
                            <w:rFonts w:ascii="Arial" w:eastAsia="Times New Roman" w:hAnsi="Arial" w:cs="Arial"/>
                            <w:color w:val="FF0000"/>
                            <w:sz w:val="32"/>
                            <w:szCs w:val="32"/>
                          </w:rPr>
                          <w:t>Astro</w:t>
                        </w:r>
                        <w:r w:rsidRPr="00900CF3">
                          <w:rPr>
                            <w:rFonts w:ascii="Arial" w:eastAsia="Times New Roman" w:hAnsi="Arial" w:cs="Arial"/>
                            <w:color w:val="000080"/>
                            <w:sz w:val="32"/>
                            <w:szCs w:val="32"/>
                            <w:rtl/>
                          </w:rPr>
                          <w:t>. تشعبات الخلايا النجمية تربط ما بين الأوعية الدموية و العصبونات لنقل الغذاء إليها. و لديها القدرة على تحويل الجلوكوز </w:t>
                        </w:r>
                        <w:r w:rsidRPr="00900CF3">
                          <w:rPr>
                            <w:rFonts w:ascii="Arial" w:eastAsia="Times New Roman" w:hAnsi="Arial" w:cs="Arial"/>
                            <w:color w:val="FF0000"/>
                            <w:sz w:val="32"/>
                            <w:szCs w:val="32"/>
                          </w:rPr>
                          <w:t>Glucose</w:t>
                        </w:r>
                        <w:r w:rsidRPr="00900CF3">
                          <w:rPr>
                            <w:rFonts w:ascii="Arial" w:eastAsia="Times New Roman" w:hAnsi="Arial" w:cs="Arial"/>
                            <w:color w:val="000080"/>
                            <w:sz w:val="32"/>
                            <w:szCs w:val="32"/>
                            <w:rtl/>
                          </w:rPr>
                          <w:t> إلى اللاكتيت </w:t>
                        </w:r>
                        <w:r w:rsidRPr="00900CF3">
                          <w:rPr>
                            <w:rFonts w:ascii="Arial" w:eastAsia="Times New Roman" w:hAnsi="Arial" w:cs="Arial"/>
                            <w:color w:val="FF0000"/>
                            <w:sz w:val="32"/>
                            <w:szCs w:val="32"/>
                          </w:rPr>
                          <w:t>Lactate</w:t>
                        </w:r>
                        <w:r w:rsidRPr="00900CF3">
                          <w:rPr>
                            <w:rFonts w:ascii="Arial" w:eastAsia="Times New Roman" w:hAnsi="Arial" w:cs="Arial"/>
                            <w:color w:val="000080"/>
                            <w:sz w:val="32"/>
                            <w:szCs w:val="32"/>
                            <w:rtl/>
                          </w:rPr>
                          <w:t> الأسهل إستخداماً لإنتاج الطاقة في العصبونات. الخلايا النجمية لديها القدرة كذلك على تحويل الجلوكوز إلى الجلايكوجين </w:t>
                        </w:r>
                        <w:r w:rsidRPr="00900CF3">
                          <w:rPr>
                            <w:rFonts w:ascii="Arial" w:eastAsia="Times New Roman" w:hAnsi="Arial" w:cs="Arial"/>
                            <w:color w:val="FF0000"/>
                            <w:sz w:val="32"/>
                            <w:szCs w:val="32"/>
                          </w:rPr>
                          <w:t>Glycogen</w:t>
                        </w:r>
                        <w:r w:rsidRPr="00900CF3">
                          <w:rPr>
                            <w:rFonts w:ascii="Arial" w:eastAsia="Times New Roman" w:hAnsi="Arial" w:cs="Arial"/>
                            <w:color w:val="000080"/>
                            <w:sz w:val="32"/>
                            <w:szCs w:val="32"/>
                            <w:rtl/>
                          </w:rPr>
                          <w:t> لتخزينه و استخدامه عند الحاجة لمد العصبونات بالطاقة في حالات هبوط مستوى السكر في الدم. تُساهم الخلايا النجمية في إزالة الشحنات الكهربائية الزائدة في السائل خارج العصبونات للمحافظة على المُحيط الأيوني (الكهربائي) المُناسب لعمل العصبونات على أكمل وجه في نقل الإشارات العصبية. و لها دور مع الخلايا الدبقية الصغيرة في إفراز مواد مُحفزة لنمو العصبونات بعد تلفها (مثال- بعد السكتة الدماغية – </w:t>
                        </w:r>
                        <w:r w:rsidRPr="00900CF3">
                          <w:rPr>
                            <w:rFonts w:ascii="Arial" w:eastAsia="Times New Roman" w:hAnsi="Arial" w:cs="Arial"/>
                            <w:color w:val="FF0000"/>
                            <w:sz w:val="32"/>
                            <w:szCs w:val="32"/>
                          </w:rPr>
                          <w:t>Stroke</w:t>
                        </w:r>
                        <w:r w:rsidRPr="00900CF3">
                          <w:rPr>
                            <w:rFonts w:ascii="Arial" w:eastAsia="Times New Roman" w:hAnsi="Arial" w:cs="Arial"/>
                            <w:color w:val="000080"/>
                            <w:sz w:val="32"/>
                            <w:szCs w:val="32"/>
                            <w:rtl/>
                          </w:rPr>
                          <w:t>).</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FF0000"/>
                            <w:sz w:val="32"/>
                            <w:szCs w:val="32"/>
                            <w:rtl/>
                          </w:rPr>
                        </w:pPr>
                        <w:r w:rsidRPr="00900CF3">
                          <w:rPr>
                            <w:rFonts w:ascii="Arial" w:eastAsia="Times New Roman" w:hAnsi="Arial" w:cs="Arial"/>
                            <w:b/>
                            <w:bCs/>
                            <w:color w:val="FF0000"/>
                            <w:sz w:val="32"/>
                            <w:szCs w:val="32"/>
                            <w:rtl/>
                          </w:rPr>
                          <w:t>2) </w:t>
                        </w:r>
                        <w:r w:rsidRPr="00900CF3">
                          <w:rPr>
                            <w:rFonts w:ascii="Arial" w:eastAsia="Times New Roman" w:hAnsi="Arial" w:cs="Arial"/>
                            <w:color w:val="000080"/>
                            <w:sz w:val="32"/>
                            <w:szCs w:val="32"/>
                            <w:rtl/>
                          </w:rPr>
                          <w:t>الخلايا الدبقية قليلة التغصنات (التشعبات) </w:t>
                        </w:r>
                        <w:r w:rsidRPr="00900CF3">
                          <w:rPr>
                            <w:rFonts w:ascii="Arial" w:eastAsia="Times New Roman" w:hAnsi="Arial" w:cs="Arial"/>
                            <w:color w:val="FF0000"/>
                            <w:sz w:val="32"/>
                            <w:szCs w:val="32"/>
                          </w:rPr>
                          <w:t>Oligodendrocytes</w:t>
                        </w:r>
                        <w:r w:rsidRPr="00900CF3">
                          <w:rPr>
                            <w:rFonts w:ascii="Arial" w:eastAsia="Times New Roman" w:hAnsi="Arial" w:cs="Arial"/>
                            <w:color w:val="000080"/>
                            <w:sz w:val="32"/>
                            <w:szCs w:val="32"/>
                            <w:rtl/>
                          </w:rPr>
                          <w:t>:</w:t>
                        </w:r>
                        <w:r w:rsidRPr="00900CF3">
                          <w:rPr>
                            <w:rFonts w:ascii="Arial" w:eastAsia="Times New Roman" w:hAnsi="Arial" w:cs="Arial"/>
                            <w:color w:val="000080"/>
                            <w:sz w:val="32"/>
                            <w:szCs w:val="32"/>
                            <w:rtl/>
                          </w:rPr>
                          <w:br/>
                          <w:t>تعمل هذه الخلايا على تكوين الطبقة العازلة المحيطة بالعصبونات في الجهاز العصبي المركزي </w:t>
                        </w:r>
                        <w:r w:rsidRPr="00900CF3">
                          <w:rPr>
                            <w:rFonts w:ascii="Arial" w:eastAsia="Times New Roman" w:hAnsi="Arial" w:cs="Arial"/>
                            <w:color w:val="FF0000"/>
                            <w:sz w:val="32"/>
                            <w:szCs w:val="32"/>
                          </w:rPr>
                          <w:t>Central Nervous System</w:t>
                        </w:r>
                        <w:r w:rsidRPr="00900CF3">
                          <w:rPr>
                            <w:rFonts w:ascii="Arial" w:eastAsia="Times New Roman" w:hAnsi="Arial" w:cs="Arial"/>
                            <w:color w:val="000080"/>
                            <w:sz w:val="32"/>
                            <w:szCs w:val="32"/>
                            <w:rtl/>
                          </w:rPr>
                          <w:t> , و التي تُسمى بصفائح مايلين </w:t>
                        </w:r>
                        <w:r w:rsidRPr="00900CF3">
                          <w:rPr>
                            <w:rFonts w:ascii="Arial" w:eastAsia="Times New Roman" w:hAnsi="Arial" w:cs="Arial"/>
                            <w:color w:val="FF0000"/>
                            <w:sz w:val="32"/>
                            <w:szCs w:val="32"/>
                          </w:rPr>
                          <w:t>Myelin Sheaths</w:t>
                        </w:r>
                        <w:r w:rsidRPr="00900CF3">
                          <w:rPr>
                            <w:rFonts w:ascii="Arial" w:eastAsia="Times New Roman" w:hAnsi="Arial" w:cs="Arial"/>
                            <w:color w:val="000080"/>
                            <w:sz w:val="32"/>
                            <w:szCs w:val="32"/>
                            <w:rtl/>
                          </w:rPr>
                          <w:t xml:space="preserve"> , بالطبع هذه الصفائح (الطبقات العازلة) تعزل الشحنات الكهربائية (الإشارات العصبية) التي تنتقل في الأعصاب عن بعضها البعض حتى لا تؤثر شحنة على شحنة أخرى و بالتالي على معناها بالنسبة للمخ الذي يترجم هذه الشحنات إلى أفعال و ردود أفعال. الخلايا الدبقية قليلة التغصنات لا تُحيط بنفسها حول العصبونات , و إنما يصدر منها تشعبات و هذه التشعبات </w:t>
                        </w:r>
                        <w:r w:rsidRPr="00900CF3">
                          <w:rPr>
                            <w:rFonts w:ascii="Arial" w:eastAsia="Times New Roman" w:hAnsi="Arial" w:cs="Arial"/>
                            <w:color w:val="000080"/>
                            <w:sz w:val="32"/>
                            <w:szCs w:val="32"/>
                            <w:rtl/>
                          </w:rPr>
                          <w:lastRenderedPageBreak/>
                          <w:t>هي التي تلتف حول العصبونات و تكون الطبقات العازلة.</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FF0000"/>
                            <w:sz w:val="32"/>
                            <w:szCs w:val="32"/>
                            <w:rtl/>
                          </w:rPr>
                        </w:pPr>
                        <w:r w:rsidRPr="00900CF3">
                          <w:rPr>
                            <w:rFonts w:ascii="Arial" w:eastAsia="Times New Roman" w:hAnsi="Arial" w:cs="Arial"/>
                            <w:noProof/>
                            <w:color w:val="FF0000"/>
                            <w:sz w:val="32"/>
                            <w:szCs w:val="32"/>
                          </w:rPr>
                          <w:drawing>
                            <wp:inline distT="0" distB="0" distL="0" distR="0">
                              <wp:extent cx="5710555" cy="2855595"/>
                              <wp:effectExtent l="19050" t="0" r="4445" b="0"/>
                              <wp:docPr id="17" name="صورة 17" descr="neurone_c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urone_cns.jpg"/>
                                      <pic:cNvPicPr>
                                        <a:picLocks noChangeAspect="1" noChangeArrowheads="1"/>
                                      </pic:cNvPicPr>
                                    </pic:nvPicPr>
                                    <pic:blipFill>
                                      <a:blip r:embed="rId10"/>
                                      <a:srcRect/>
                                      <a:stretch>
                                        <a:fillRect/>
                                      </a:stretch>
                                    </pic:blipFill>
                                    <pic:spPr bwMode="auto">
                                      <a:xfrm>
                                        <a:off x="0" y="0"/>
                                        <a:ext cx="5710555" cy="2855595"/>
                                      </a:xfrm>
                                      <a:prstGeom prst="rect">
                                        <a:avLst/>
                                      </a:prstGeom>
                                      <a:noFill/>
                                      <a:ln w="9525">
                                        <a:noFill/>
                                        <a:miter lim="800000"/>
                                        <a:headEnd/>
                                        <a:tailEnd/>
                                      </a:ln>
                                    </pic:spPr>
                                  </pic:pic>
                                </a:graphicData>
                              </a:graphic>
                            </wp:inline>
                          </w:drawing>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FF0000"/>
                            <w:sz w:val="32"/>
                            <w:szCs w:val="32"/>
                            <w:rtl/>
                          </w:rPr>
                        </w:pPr>
                        <w:r w:rsidRPr="00900CF3">
                          <w:rPr>
                            <w:rFonts w:ascii="Arial" w:eastAsia="Times New Roman" w:hAnsi="Arial" w:cs="Arial"/>
                            <w:b/>
                            <w:bCs/>
                            <w:color w:val="FF0000"/>
                            <w:sz w:val="32"/>
                            <w:szCs w:val="32"/>
                            <w:rtl/>
                          </w:rPr>
                          <w:t>3) </w:t>
                        </w:r>
                        <w:r w:rsidRPr="00900CF3">
                          <w:rPr>
                            <w:rFonts w:ascii="Arial" w:eastAsia="Times New Roman" w:hAnsi="Arial" w:cs="Arial"/>
                            <w:color w:val="000080"/>
                            <w:sz w:val="32"/>
                            <w:szCs w:val="32"/>
                            <w:rtl/>
                          </w:rPr>
                          <w:t>الخلايا الدبقية الصغيرة </w:t>
                        </w:r>
                        <w:r w:rsidRPr="00900CF3">
                          <w:rPr>
                            <w:rFonts w:ascii="Arial" w:eastAsia="Times New Roman" w:hAnsi="Arial" w:cs="Arial"/>
                            <w:color w:val="FF0000"/>
                            <w:sz w:val="32"/>
                            <w:szCs w:val="32"/>
                          </w:rPr>
                          <w:t>Microglia</w:t>
                        </w:r>
                        <w:r w:rsidRPr="00900CF3">
                          <w:rPr>
                            <w:rFonts w:ascii="Arial" w:eastAsia="Times New Roman" w:hAnsi="Arial" w:cs="Arial"/>
                            <w:color w:val="000080"/>
                            <w:sz w:val="32"/>
                            <w:szCs w:val="32"/>
                            <w:rtl/>
                          </w:rPr>
                          <w:t> : </w:t>
                        </w:r>
                        <w:r w:rsidRPr="00900CF3">
                          <w:rPr>
                            <w:rFonts w:ascii="Arial" w:eastAsia="Times New Roman" w:hAnsi="Arial" w:cs="Arial"/>
                            <w:color w:val="000080"/>
                            <w:sz w:val="32"/>
                            <w:szCs w:val="32"/>
                            <w:rtl/>
                          </w:rPr>
                          <w:br/>
                          <w:t>أصغر الخلايا الدبقية حجماً , تعمل كمزيل للخلايا التالفة و الميتة في الجهاز العصبي. هناك أدلة تفيد بأنها مسؤولة كذلك عن تجدد الخلايا التالفة و تُساعد في إرشاد نمو العصبونات (تحديد طريق نمو العصبونات و تشعباتها).</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FF0000"/>
                            <w:sz w:val="32"/>
                            <w:szCs w:val="32"/>
                            <w:rtl/>
                          </w:rPr>
                        </w:pPr>
                        <w:r w:rsidRPr="00900CF3">
                          <w:rPr>
                            <w:rFonts w:ascii="Arial" w:eastAsia="Times New Roman" w:hAnsi="Arial" w:cs="Arial"/>
                            <w:b/>
                            <w:bCs/>
                            <w:color w:val="FF0000"/>
                            <w:sz w:val="32"/>
                            <w:szCs w:val="32"/>
                            <w:rtl/>
                          </w:rPr>
                          <w:t>4) </w:t>
                        </w:r>
                        <w:r w:rsidRPr="00900CF3">
                          <w:rPr>
                            <w:rFonts w:ascii="Arial" w:eastAsia="Times New Roman" w:hAnsi="Arial" w:cs="Arial"/>
                            <w:color w:val="000080"/>
                            <w:sz w:val="32"/>
                            <w:szCs w:val="32"/>
                            <w:rtl/>
                          </w:rPr>
                          <w:t>خلايا شوان </w:t>
                        </w:r>
                        <w:r w:rsidRPr="00900CF3">
                          <w:rPr>
                            <w:rFonts w:ascii="Arial" w:eastAsia="Times New Roman" w:hAnsi="Arial" w:cs="Arial"/>
                            <w:color w:val="FF0000"/>
                            <w:sz w:val="32"/>
                            <w:szCs w:val="32"/>
                          </w:rPr>
                          <w:t>Schwann Cells</w:t>
                        </w:r>
                        <w:r w:rsidRPr="00900CF3">
                          <w:rPr>
                            <w:rFonts w:ascii="Arial" w:eastAsia="Times New Roman" w:hAnsi="Arial" w:cs="Arial"/>
                            <w:color w:val="FF0000"/>
                            <w:sz w:val="32"/>
                            <w:szCs w:val="32"/>
                            <w:rtl/>
                          </w:rPr>
                          <w:t> </w:t>
                        </w:r>
                        <w:r w:rsidRPr="00900CF3">
                          <w:rPr>
                            <w:rFonts w:ascii="Arial" w:eastAsia="Times New Roman" w:hAnsi="Arial" w:cs="Arial"/>
                            <w:color w:val="000080"/>
                            <w:sz w:val="32"/>
                            <w:szCs w:val="32"/>
                            <w:rtl/>
                          </w:rPr>
                          <w:t>: </w:t>
                        </w:r>
                        <w:r w:rsidRPr="00900CF3">
                          <w:rPr>
                            <w:rFonts w:ascii="Arial" w:eastAsia="Times New Roman" w:hAnsi="Arial" w:cs="Arial"/>
                            <w:color w:val="000080"/>
                            <w:sz w:val="32"/>
                            <w:szCs w:val="32"/>
                            <w:rtl/>
                          </w:rPr>
                          <w:br/>
                          <w:t>هي نظيرة الخلايا الدبقية القليلة التغصنات في الجهاز العصبي المُحيطي </w:t>
                        </w:r>
                        <w:r w:rsidRPr="00900CF3">
                          <w:rPr>
                            <w:rFonts w:ascii="Arial" w:eastAsia="Times New Roman" w:hAnsi="Arial" w:cs="Arial"/>
                            <w:color w:val="FF0000"/>
                            <w:sz w:val="32"/>
                            <w:szCs w:val="32"/>
                          </w:rPr>
                          <w:t>Peripheral Nervous System</w:t>
                        </w:r>
                        <w:r w:rsidRPr="00900CF3">
                          <w:rPr>
                            <w:rFonts w:ascii="Arial" w:eastAsia="Times New Roman" w:hAnsi="Arial" w:cs="Arial"/>
                            <w:color w:val="000080"/>
                            <w:sz w:val="32"/>
                            <w:szCs w:val="32"/>
                            <w:rtl/>
                          </w:rPr>
                          <w:t> , و المسؤولة عن تكوين الطبقة العازلة (صفائح مايلين) للعصبونات في الجهاز العصبي المُحيطي. و تتكون هذه الخلايا بشكل أساسي من الشحوم </w:t>
                        </w:r>
                        <w:r w:rsidRPr="00900CF3">
                          <w:rPr>
                            <w:rFonts w:ascii="Arial" w:eastAsia="Times New Roman" w:hAnsi="Arial" w:cs="Arial"/>
                            <w:color w:val="FF0000"/>
                            <w:sz w:val="32"/>
                            <w:szCs w:val="32"/>
                          </w:rPr>
                          <w:t>Lipids</w:t>
                        </w:r>
                        <w:r w:rsidRPr="00900CF3">
                          <w:rPr>
                            <w:rFonts w:ascii="Arial" w:eastAsia="Times New Roman" w:hAnsi="Arial" w:cs="Arial"/>
                            <w:color w:val="000080"/>
                            <w:sz w:val="32"/>
                            <w:szCs w:val="32"/>
                            <w:rtl/>
                          </w:rPr>
                          <w:t> و التي تُعطيها صفتها العازلة للشحنات الكهربائية. تُساعد خلايا شوان على سرعة إنتقال الإشارات العصبية (الشحنات الكهربائية) في العصبونات و كذلك لها دور في نمو العصبونات بعد تلفها. خلايا شوان تُحيط بنفسها إحاطة تامة حول العصبون بخلاف الخلايا الدبقية قليلة التغصنات في الجهاز العصبي المركزي.</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FF0000"/>
                            <w:sz w:val="32"/>
                            <w:szCs w:val="32"/>
                            <w:rtl/>
                          </w:rPr>
                        </w:pPr>
                        <w:r w:rsidRPr="00900CF3">
                          <w:rPr>
                            <w:rFonts w:ascii="Arial" w:eastAsia="Times New Roman" w:hAnsi="Arial" w:cs="Arial"/>
                            <w:noProof/>
                            <w:color w:val="000080"/>
                            <w:sz w:val="32"/>
                            <w:szCs w:val="32"/>
                          </w:rPr>
                          <w:lastRenderedPageBreak/>
                          <w:drawing>
                            <wp:inline distT="0" distB="0" distL="0" distR="0">
                              <wp:extent cx="5650230" cy="2216785"/>
                              <wp:effectExtent l="19050" t="0" r="7620" b="0"/>
                              <wp:docPr id="18" name="صورة 18" descr="neur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urone.jpg"/>
                                      <pic:cNvPicPr>
                                        <a:picLocks noChangeAspect="1" noChangeArrowheads="1"/>
                                      </pic:cNvPicPr>
                                    </pic:nvPicPr>
                                    <pic:blipFill>
                                      <a:blip r:embed="rId11"/>
                                      <a:srcRect/>
                                      <a:stretch>
                                        <a:fillRect/>
                                      </a:stretch>
                                    </pic:blipFill>
                                    <pic:spPr bwMode="auto">
                                      <a:xfrm>
                                        <a:off x="0" y="0"/>
                                        <a:ext cx="5650230" cy="2216785"/>
                                      </a:xfrm>
                                      <a:prstGeom prst="rect">
                                        <a:avLst/>
                                      </a:prstGeom>
                                      <a:noFill/>
                                      <a:ln w="9525">
                                        <a:noFill/>
                                        <a:miter lim="800000"/>
                                        <a:headEnd/>
                                        <a:tailEnd/>
                                      </a:ln>
                                    </pic:spPr>
                                  </pic:pic>
                                </a:graphicData>
                              </a:graphic>
                            </wp:inline>
                          </w:drawing>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FF0000"/>
                            <w:sz w:val="32"/>
                            <w:szCs w:val="32"/>
                            <w:rtl/>
                          </w:rPr>
                        </w:pPr>
                        <w:r w:rsidRPr="00900CF3">
                          <w:rPr>
                            <w:rFonts w:ascii="Arial" w:eastAsia="Times New Roman" w:hAnsi="Arial" w:cs="Arial"/>
                            <w:color w:val="000080"/>
                            <w:sz w:val="32"/>
                            <w:szCs w:val="32"/>
                            <w:rtl/>
                          </w:rPr>
                          <w:t>يتلخص عمل الخلايا الدبقية بالآتي:</w:t>
                        </w:r>
                      </w:p>
                      <w:p w:rsidR="00153B3B" w:rsidRPr="00900CF3" w:rsidRDefault="00153B3B" w:rsidP="00900CF3">
                        <w:pPr>
                          <w:numPr>
                            <w:ilvl w:val="1"/>
                            <w:numId w:val="1"/>
                          </w:numPr>
                          <w:spacing w:before="100" w:beforeAutospacing="1" w:after="100" w:afterAutospacing="1" w:line="240" w:lineRule="auto"/>
                          <w:jc w:val="lowKashida"/>
                          <w:rPr>
                            <w:rFonts w:ascii="Arial" w:eastAsia="Times New Roman" w:hAnsi="Arial" w:cs="Arial"/>
                            <w:color w:val="FF0000"/>
                            <w:sz w:val="32"/>
                            <w:szCs w:val="32"/>
                            <w:rtl/>
                          </w:rPr>
                        </w:pPr>
                        <w:r w:rsidRPr="00900CF3">
                          <w:rPr>
                            <w:rFonts w:ascii="Arial" w:eastAsia="Times New Roman" w:hAnsi="Arial" w:cs="Arial"/>
                            <w:color w:val="000080"/>
                            <w:sz w:val="32"/>
                            <w:szCs w:val="32"/>
                            <w:rtl/>
                          </w:rPr>
                          <w:t>تعمل كدُعامة و سند للعصبونات.</w:t>
                        </w:r>
                      </w:p>
                      <w:p w:rsidR="00153B3B" w:rsidRPr="00900CF3" w:rsidRDefault="00153B3B" w:rsidP="00900CF3">
                        <w:pPr>
                          <w:numPr>
                            <w:ilvl w:val="1"/>
                            <w:numId w:val="1"/>
                          </w:numPr>
                          <w:spacing w:before="100" w:beforeAutospacing="1" w:after="100" w:afterAutospacing="1" w:line="240" w:lineRule="auto"/>
                          <w:jc w:val="lowKashida"/>
                          <w:rPr>
                            <w:rFonts w:ascii="Arial" w:eastAsia="Times New Roman" w:hAnsi="Arial" w:cs="Arial"/>
                            <w:color w:val="FF0000"/>
                            <w:sz w:val="32"/>
                            <w:szCs w:val="32"/>
                            <w:rtl/>
                          </w:rPr>
                        </w:pPr>
                        <w:r w:rsidRPr="00900CF3">
                          <w:rPr>
                            <w:rFonts w:ascii="Arial" w:eastAsia="Times New Roman" w:hAnsi="Arial" w:cs="Arial"/>
                            <w:color w:val="000080"/>
                            <w:sz w:val="32"/>
                            <w:szCs w:val="32"/>
                            <w:rtl/>
                          </w:rPr>
                          <w:t>تعمل كعازل للشحنات الكهربائية بين العصبونات و بين المشابك.</w:t>
                        </w:r>
                      </w:p>
                      <w:p w:rsidR="00153B3B" w:rsidRPr="00900CF3" w:rsidRDefault="00153B3B" w:rsidP="00900CF3">
                        <w:pPr>
                          <w:numPr>
                            <w:ilvl w:val="1"/>
                            <w:numId w:val="1"/>
                          </w:numPr>
                          <w:spacing w:before="100" w:beforeAutospacing="1" w:after="100" w:afterAutospacing="1" w:line="240" w:lineRule="auto"/>
                          <w:jc w:val="lowKashida"/>
                          <w:rPr>
                            <w:rFonts w:ascii="Arial" w:eastAsia="Times New Roman" w:hAnsi="Arial" w:cs="Arial"/>
                            <w:color w:val="FF0000"/>
                            <w:sz w:val="32"/>
                            <w:szCs w:val="32"/>
                            <w:rtl/>
                          </w:rPr>
                        </w:pPr>
                        <w:r w:rsidRPr="00900CF3">
                          <w:rPr>
                            <w:rFonts w:ascii="Arial" w:eastAsia="Times New Roman" w:hAnsi="Arial" w:cs="Arial"/>
                            <w:color w:val="000080"/>
                            <w:sz w:val="32"/>
                            <w:szCs w:val="32"/>
                            <w:rtl/>
                          </w:rPr>
                          <w:t>تعمل كناقل غذاء للعصبونات.</w:t>
                        </w:r>
                      </w:p>
                      <w:p w:rsidR="00153B3B" w:rsidRPr="00900CF3" w:rsidRDefault="00153B3B" w:rsidP="00900CF3">
                        <w:pPr>
                          <w:numPr>
                            <w:ilvl w:val="1"/>
                            <w:numId w:val="1"/>
                          </w:numPr>
                          <w:spacing w:before="100" w:beforeAutospacing="1" w:after="100" w:afterAutospacing="1" w:line="240" w:lineRule="auto"/>
                          <w:jc w:val="lowKashida"/>
                          <w:rPr>
                            <w:rFonts w:ascii="Arial" w:eastAsia="Times New Roman" w:hAnsi="Arial" w:cs="Arial"/>
                            <w:color w:val="FF0000"/>
                            <w:sz w:val="32"/>
                            <w:szCs w:val="32"/>
                            <w:rtl/>
                          </w:rPr>
                        </w:pPr>
                        <w:r w:rsidRPr="00900CF3">
                          <w:rPr>
                            <w:rFonts w:ascii="Arial" w:eastAsia="Times New Roman" w:hAnsi="Arial" w:cs="Arial"/>
                            <w:color w:val="000080"/>
                            <w:sz w:val="32"/>
                            <w:szCs w:val="32"/>
                            <w:rtl/>
                          </w:rPr>
                          <w:t>تعمل كمزيل للخلايا التالفة و الميتة , و تفرز مواد مُحفزة لنمو العصبونات.</w:t>
                        </w:r>
                      </w:p>
                      <w:p w:rsidR="00153B3B" w:rsidRPr="00900CF3" w:rsidRDefault="00153B3B" w:rsidP="00900CF3">
                        <w:pPr>
                          <w:numPr>
                            <w:ilvl w:val="1"/>
                            <w:numId w:val="1"/>
                          </w:numPr>
                          <w:spacing w:before="100" w:beforeAutospacing="1" w:after="100" w:afterAutospacing="1" w:line="240" w:lineRule="auto"/>
                          <w:jc w:val="lowKashida"/>
                          <w:rPr>
                            <w:rFonts w:ascii="Arial" w:eastAsia="Times New Roman" w:hAnsi="Arial" w:cs="Arial"/>
                            <w:color w:val="FF0000"/>
                            <w:sz w:val="32"/>
                            <w:szCs w:val="32"/>
                            <w:rtl/>
                          </w:rPr>
                        </w:pPr>
                        <w:r w:rsidRPr="00900CF3">
                          <w:rPr>
                            <w:rFonts w:ascii="Arial" w:eastAsia="Times New Roman" w:hAnsi="Arial" w:cs="Arial"/>
                            <w:color w:val="000080"/>
                            <w:sz w:val="32"/>
                            <w:szCs w:val="32"/>
                            <w:rtl/>
                          </w:rPr>
                          <w:t>المحافظة على التركيبة الأيونية (الكهربائية) </w:t>
                        </w:r>
                        <w:r w:rsidRPr="00900CF3">
                          <w:rPr>
                            <w:rFonts w:ascii="Arial" w:eastAsia="Times New Roman" w:hAnsi="Arial" w:cs="Arial"/>
                            <w:color w:val="FF0000"/>
                            <w:sz w:val="32"/>
                            <w:szCs w:val="32"/>
                          </w:rPr>
                          <w:t>Ionic Composition</w:t>
                        </w:r>
                        <w:r w:rsidRPr="00900CF3">
                          <w:rPr>
                            <w:rFonts w:ascii="Arial" w:eastAsia="Times New Roman" w:hAnsi="Arial" w:cs="Arial"/>
                            <w:color w:val="000080"/>
                            <w:sz w:val="32"/>
                            <w:szCs w:val="32"/>
                            <w:rtl/>
                          </w:rPr>
                          <w:t> للسوائل خارج العصبونات </w:t>
                        </w:r>
                        <w:r w:rsidRPr="00900CF3">
                          <w:rPr>
                            <w:rFonts w:ascii="Arial" w:eastAsia="Times New Roman" w:hAnsi="Arial" w:cs="Arial"/>
                            <w:color w:val="FF0000"/>
                            <w:sz w:val="32"/>
                            <w:szCs w:val="32"/>
                          </w:rPr>
                          <w:t>ExtraCellular Fluids</w:t>
                        </w:r>
                        <w:r w:rsidRPr="00900CF3">
                          <w:rPr>
                            <w:rFonts w:ascii="Arial" w:eastAsia="Times New Roman" w:hAnsi="Arial" w:cs="Arial"/>
                            <w:color w:val="000080"/>
                            <w:sz w:val="32"/>
                            <w:szCs w:val="32"/>
                            <w:rtl/>
                          </w:rPr>
                          <w:t>.</w:t>
                        </w:r>
                      </w:p>
                      <w:p w:rsidR="00153B3B" w:rsidRPr="00900CF3" w:rsidRDefault="00153B3B" w:rsidP="00900CF3">
                        <w:pPr>
                          <w:spacing w:before="100" w:beforeAutospacing="1" w:after="100" w:afterAutospacing="1" w:line="240" w:lineRule="auto"/>
                          <w:ind w:left="1440"/>
                          <w:jc w:val="lowKashida"/>
                          <w:rPr>
                            <w:rFonts w:ascii="Arial" w:eastAsia="Times New Roman" w:hAnsi="Arial" w:cs="Arial"/>
                            <w:color w:val="FF0000"/>
                            <w:sz w:val="32"/>
                            <w:szCs w:val="32"/>
                            <w:rtl/>
                          </w:rPr>
                        </w:pPr>
                        <w:r w:rsidRPr="00900CF3">
                          <w:rPr>
                            <w:rFonts w:ascii="Arial" w:eastAsia="Times New Roman" w:hAnsi="Arial" w:cs="Arial"/>
                            <w:color w:val="FF0000"/>
                            <w:sz w:val="32"/>
                            <w:szCs w:val="32"/>
                            <w:rtl/>
                          </w:rPr>
                          <w:t> </w:t>
                        </w:r>
                      </w:p>
                      <w:p w:rsidR="00153B3B" w:rsidRPr="00900CF3" w:rsidRDefault="00153B3B" w:rsidP="00900CF3">
                        <w:pPr>
                          <w:spacing w:beforeAutospacing="1" w:after="0" w:afterAutospacing="1" w:line="240" w:lineRule="auto"/>
                          <w:ind w:left="1440"/>
                          <w:jc w:val="lowKashida"/>
                          <w:rPr>
                            <w:rFonts w:ascii="Arial" w:eastAsia="Times New Roman" w:hAnsi="Arial" w:cs="Arial"/>
                            <w:color w:val="FF0000"/>
                            <w:sz w:val="32"/>
                            <w:szCs w:val="32"/>
                            <w:rtl/>
                          </w:rPr>
                        </w:pPr>
                        <w:r w:rsidRPr="00900CF3">
                          <w:rPr>
                            <w:rFonts w:ascii="Arial" w:eastAsia="Times New Roman" w:hAnsi="Arial" w:cs="Arial"/>
                            <w:b/>
                            <w:bCs/>
                            <w:color w:val="FF0000"/>
                            <w:sz w:val="32"/>
                            <w:szCs w:val="32"/>
                            <w:rtl/>
                          </w:rPr>
                          <w:t>الـجـهــاز الـعــصـبــي الــمـــركـــزي</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FF0000"/>
                            <w:sz w:val="32"/>
                            <w:szCs w:val="32"/>
                            <w:rtl/>
                          </w:rPr>
                        </w:pPr>
                        <w:r w:rsidRPr="00900CF3">
                          <w:rPr>
                            <w:rFonts w:ascii="Arial" w:eastAsia="Times New Roman" w:hAnsi="Arial" w:cs="Arial"/>
                            <w:color w:val="000080"/>
                            <w:sz w:val="32"/>
                            <w:szCs w:val="32"/>
                            <w:rtl/>
                          </w:rPr>
                          <w:t>يتكون الجهاز العصبي المركزي في الإنسان من الدماغ </w:t>
                        </w:r>
                        <w:r w:rsidRPr="00900CF3">
                          <w:rPr>
                            <w:rFonts w:ascii="Arial" w:eastAsia="Times New Roman" w:hAnsi="Arial" w:cs="Arial"/>
                            <w:color w:val="FF0000"/>
                            <w:sz w:val="32"/>
                            <w:szCs w:val="32"/>
                          </w:rPr>
                          <w:t>Brain</w:t>
                        </w:r>
                        <w:r w:rsidRPr="00900CF3">
                          <w:rPr>
                            <w:rFonts w:ascii="Arial" w:eastAsia="Times New Roman" w:hAnsi="Arial" w:cs="Arial"/>
                            <w:color w:val="000080"/>
                            <w:sz w:val="32"/>
                            <w:szCs w:val="32"/>
                            <w:rtl/>
                          </w:rPr>
                          <w:t> و النخاع الشوكي أو الحبل الشوكي </w:t>
                        </w:r>
                        <w:r w:rsidRPr="00900CF3">
                          <w:rPr>
                            <w:rFonts w:ascii="Arial" w:eastAsia="Times New Roman" w:hAnsi="Arial" w:cs="Arial"/>
                            <w:color w:val="FF0000"/>
                            <w:sz w:val="32"/>
                            <w:szCs w:val="32"/>
                          </w:rPr>
                          <w:t>Spinal Cord</w:t>
                        </w:r>
                        <w:r w:rsidRPr="00900CF3">
                          <w:rPr>
                            <w:rFonts w:ascii="Arial" w:eastAsia="Times New Roman" w:hAnsi="Arial" w:cs="Arial"/>
                            <w:color w:val="000080"/>
                            <w:sz w:val="32"/>
                            <w:szCs w:val="32"/>
                            <w:rtl/>
                          </w:rPr>
                          <w:t>.</w:t>
                        </w:r>
                        <w:r w:rsidRPr="00900CF3">
                          <w:rPr>
                            <w:rFonts w:ascii="Arial" w:eastAsia="Times New Roman" w:hAnsi="Arial" w:cs="Arial"/>
                            <w:color w:val="000080"/>
                            <w:sz w:val="32"/>
                            <w:szCs w:val="32"/>
                            <w:rtl/>
                          </w:rPr>
                          <w:br/>
                          <w:t>و يتكون الدماغ من : </w:t>
                        </w:r>
                        <w:r w:rsidRPr="00900CF3">
                          <w:rPr>
                            <w:rFonts w:ascii="Arial" w:eastAsia="Times New Roman" w:hAnsi="Arial" w:cs="Arial"/>
                            <w:color w:val="000080"/>
                            <w:sz w:val="32"/>
                            <w:szCs w:val="32"/>
                            <w:rtl/>
                          </w:rPr>
                          <w:br/>
                        </w:r>
                        <w:r w:rsidRPr="00900CF3">
                          <w:rPr>
                            <w:rFonts w:ascii="Arial" w:eastAsia="Times New Roman" w:hAnsi="Arial" w:cs="Arial"/>
                            <w:b/>
                            <w:bCs/>
                            <w:color w:val="FF0000"/>
                            <w:sz w:val="32"/>
                            <w:szCs w:val="32"/>
                            <w:rtl/>
                          </w:rPr>
                          <w:t>1)</w:t>
                        </w:r>
                        <w:r w:rsidRPr="00900CF3">
                          <w:rPr>
                            <w:rFonts w:ascii="Arial" w:eastAsia="Times New Roman" w:hAnsi="Arial" w:cs="Arial"/>
                            <w:color w:val="000080"/>
                            <w:sz w:val="32"/>
                            <w:szCs w:val="32"/>
                            <w:rtl/>
                          </w:rPr>
                          <w:t> المخ </w:t>
                        </w:r>
                        <w:r w:rsidRPr="00900CF3">
                          <w:rPr>
                            <w:rFonts w:ascii="Arial" w:eastAsia="Times New Roman" w:hAnsi="Arial" w:cs="Arial"/>
                            <w:color w:val="FF0000"/>
                            <w:sz w:val="32"/>
                            <w:szCs w:val="32"/>
                          </w:rPr>
                          <w:t>Cerebrum</w:t>
                        </w:r>
                        <w:r w:rsidRPr="00900CF3">
                          <w:rPr>
                            <w:rFonts w:ascii="Arial" w:eastAsia="Times New Roman" w:hAnsi="Arial" w:cs="Arial"/>
                            <w:color w:val="000080"/>
                            <w:sz w:val="32"/>
                            <w:szCs w:val="32"/>
                            <w:rtl/>
                          </w:rPr>
                          <w:t>. </w:t>
                        </w:r>
                        <w:r w:rsidRPr="00900CF3">
                          <w:rPr>
                            <w:rFonts w:ascii="Arial" w:eastAsia="Times New Roman" w:hAnsi="Arial" w:cs="Arial"/>
                            <w:color w:val="000080"/>
                            <w:sz w:val="32"/>
                            <w:szCs w:val="32"/>
                            <w:rtl/>
                          </w:rPr>
                          <w:br/>
                        </w:r>
                        <w:r w:rsidRPr="00900CF3">
                          <w:rPr>
                            <w:rFonts w:ascii="Arial" w:eastAsia="Times New Roman" w:hAnsi="Arial" w:cs="Arial"/>
                            <w:b/>
                            <w:bCs/>
                            <w:color w:val="FF0000"/>
                            <w:sz w:val="32"/>
                            <w:szCs w:val="32"/>
                            <w:rtl/>
                          </w:rPr>
                          <w:t>2)</w:t>
                        </w:r>
                        <w:r w:rsidRPr="00900CF3">
                          <w:rPr>
                            <w:rFonts w:ascii="Arial" w:eastAsia="Times New Roman" w:hAnsi="Arial" w:cs="Arial"/>
                            <w:color w:val="000080"/>
                            <w:sz w:val="32"/>
                            <w:szCs w:val="32"/>
                            <w:rtl/>
                          </w:rPr>
                          <w:t> جذع المخ </w:t>
                        </w:r>
                        <w:r w:rsidRPr="00900CF3">
                          <w:rPr>
                            <w:rFonts w:ascii="Arial" w:eastAsia="Times New Roman" w:hAnsi="Arial" w:cs="Arial"/>
                            <w:color w:val="FF0000"/>
                            <w:sz w:val="32"/>
                            <w:szCs w:val="32"/>
                          </w:rPr>
                          <w:t>Brainstem</w:t>
                        </w:r>
                        <w:r w:rsidRPr="00900CF3">
                          <w:rPr>
                            <w:rFonts w:ascii="Arial" w:eastAsia="Times New Roman" w:hAnsi="Arial" w:cs="Arial"/>
                            <w:color w:val="000080"/>
                            <w:sz w:val="32"/>
                            <w:szCs w:val="32"/>
                            <w:rtl/>
                          </w:rPr>
                          <w:t> , و الذي يتضمن الدماغ الأوسط </w:t>
                        </w:r>
                        <w:r w:rsidRPr="00900CF3">
                          <w:rPr>
                            <w:rFonts w:ascii="Arial" w:eastAsia="Times New Roman" w:hAnsi="Arial" w:cs="Arial"/>
                            <w:color w:val="FF0000"/>
                            <w:sz w:val="32"/>
                            <w:szCs w:val="32"/>
                          </w:rPr>
                          <w:t>Midbrain</w:t>
                        </w:r>
                        <w:r w:rsidRPr="00900CF3">
                          <w:rPr>
                            <w:rFonts w:ascii="Arial" w:eastAsia="Times New Roman" w:hAnsi="Arial" w:cs="Arial"/>
                            <w:color w:val="000080"/>
                            <w:sz w:val="32"/>
                            <w:szCs w:val="32"/>
                            <w:rtl/>
                          </w:rPr>
                          <w:t> و الجسر </w:t>
                        </w:r>
                        <w:r w:rsidRPr="00900CF3">
                          <w:rPr>
                            <w:rFonts w:ascii="Arial" w:eastAsia="Times New Roman" w:hAnsi="Arial" w:cs="Arial"/>
                            <w:color w:val="FF0000"/>
                            <w:sz w:val="32"/>
                            <w:szCs w:val="32"/>
                          </w:rPr>
                          <w:t>Pons</w:t>
                        </w:r>
                        <w:r w:rsidRPr="00900CF3">
                          <w:rPr>
                            <w:rFonts w:ascii="Arial" w:eastAsia="Times New Roman" w:hAnsi="Arial" w:cs="Arial"/>
                            <w:color w:val="000080"/>
                            <w:sz w:val="32"/>
                            <w:szCs w:val="32"/>
                            <w:rtl/>
                          </w:rPr>
                          <w:t> و النُخاع المستطيل </w:t>
                        </w:r>
                        <w:r w:rsidRPr="00900CF3">
                          <w:rPr>
                            <w:rFonts w:ascii="Arial" w:eastAsia="Times New Roman" w:hAnsi="Arial" w:cs="Arial"/>
                            <w:color w:val="FF0000"/>
                            <w:sz w:val="32"/>
                            <w:szCs w:val="32"/>
                          </w:rPr>
                          <w:t>Medulla Oblongata</w:t>
                        </w:r>
                        <w:r w:rsidRPr="00900CF3">
                          <w:rPr>
                            <w:rFonts w:ascii="Arial" w:eastAsia="Times New Roman" w:hAnsi="Arial" w:cs="Arial"/>
                            <w:color w:val="000080"/>
                            <w:sz w:val="32"/>
                            <w:szCs w:val="32"/>
                            <w:rtl/>
                          </w:rPr>
                          <w:t>. </w:t>
                        </w:r>
                        <w:r w:rsidRPr="00900CF3">
                          <w:rPr>
                            <w:rFonts w:ascii="Arial" w:eastAsia="Times New Roman" w:hAnsi="Arial" w:cs="Arial"/>
                            <w:color w:val="000080"/>
                            <w:sz w:val="32"/>
                            <w:szCs w:val="32"/>
                            <w:rtl/>
                          </w:rPr>
                          <w:br/>
                        </w:r>
                        <w:r w:rsidRPr="00900CF3">
                          <w:rPr>
                            <w:rFonts w:ascii="Arial" w:eastAsia="Times New Roman" w:hAnsi="Arial" w:cs="Arial"/>
                            <w:b/>
                            <w:bCs/>
                            <w:color w:val="FF0000"/>
                            <w:sz w:val="32"/>
                            <w:szCs w:val="32"/>
                            <w:rtl/>
                          </w:rPr>
                          <w:t>3)</w:t>
                        </w:r>
                        <w:r w:rsidRPr="00900CF3">
                          <w:rPr>
                            <w:rFonts w:ascii="Arial" w:eastAsia="Times New Roman" w:hAnsi="Arial" w:cs="Arial"/>
                            <w:color w:val="000080"/>
                            <w:sz w:val="32"/>
                            <w:szCs w:val="32"/>
                            <w:rtl/>
                          </w:rPr>
                          <w:t> المُخيخ </w:t>
                        </w:r>
                        <w:r w:rsidRPr="00900CF3">
                          <w:rPr>
                            <w:rFonts w:ascii="Arial" w:eastAsia="Times New Roman" w:hAnsi="Arial" w:cs="Arial"/>
                            <w:color w:val="FF0000"/>
                            <w:sz w:val="32"/>
                            <w:szCs w:val="32"/>
                          </w:rPr>
                          <w:t>Cerebellum</w:t>
                        </w:r>
                        <w:r w:rsidRPr="00900CF3">
                          <w:rPr>
                            <w:rFonts w:ascii="Arial" w:eastAsia="Times New Roman" w:hAnsi="Arial" w:cs="Arial"/>
                            <w:color w:val="000080"/>
                            <w:sz w:val="32"/>
                            <w:szCs w:val="32"/>
                            <w:rtl/>
                          </w:rPr>
                          <w:t>.</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FF0000"/>
                            <w:sz w:val="32"/>
                            <w:szCs w:val="32"/>
                            <w:rtl/>
                          </w:rPr>
                        </w:pPr>
                        <w:r w:rsidRPr="00900CF3">
                          <w:rPr>
                            <w:rFonts w:ascii="Arial" w:eastAsia="Times New Roman" w:hAnsi="Arial" w:cs="Arial"/>
                            <w:color w:val="FF0000"/>
                            <w:sz w:val="32"/>
                            <w:szCs w:val="32"/>
                            <w:rtl/>
                          </w:rPr>
                          <w:t> </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FF0000"/>
                            <w:sz w:val="32"/>
                            <w:szCs w:val="32"/>
                            <w:rtl/>
                          </w:rPr>
                        </w:pPr>
                        <w:r w:rsidRPr="00900CF3">
                          <w:rPr>
                            <w:rFonts w:ascii="Arial" w:eastAsia="Times New Roman" w:hAnsi="Arial" w:cs="Arial"/>
                            <w:color w:val="000080"/>
                            <w:sz w:val="32"/>
                            <w:szCs w:val="32"/>
                            <w:rtl/>
                          </w:rPr>
                          <w:t> </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FF0000"/>
                            <w:sz w:val="32"/>
                            <w:szCs w:val="32"/>
                            <w:rtl/>
                          </w:rPr>
                        </w:pPr>
                        <w:r w:rsidRPr="00900CF3">
                          <w:rPr>
                            <w:rFonts w:ascii="Arial" w:eastAsia="Times New Roman" w:hAnsi="Arial" w:cs="Arial"/>
                            <w:noProof/>
                            <w:color w:val="000080"/>
                            <w:sz w:val="32"/>
                            <w:szCs w:val="32"/>
                          </w:rPr>
                          <w:lastRenderedPageBreak/>
                          <w:drawing>
                            <wp:inline distT="0" distB="0" distL="0" distR="0">
                              <wp:extent cx="4761865" cy="3329940"/>
                              <wp:effectExtent l="19050" t="0" r="635" b="0"/>
                              <wp:docPr id="19" name="صورة 19" descr="br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rain.jpg"/>
                                      <pic:cNvPicPr>
                                        <a:picLocks noChangeAspect="1" noChangeArrowheads="1"/>
                                      </pic:cNvPicPr>
                                    </pic:nvPicPr>
                                    <pic:blipFill>
                                      <a:blip r:embed="rId12"/>
                                      <a:srcRect/>
                                      <a:stretch>
                                        <a:fillRect/>
                                      </a:stretch>
                                    </pic:blipFill>
                                    <pic:spPr bwMode="auto">
                                      <a:xfrm>
                                        <a:off x="0" y="0"/>
                                        <a:ext cx="4761865" cy="3329940"/>
                                      </a:xfrm>
                                      <a:prstGeom prst="rect">
                                        <a:avLst/>
                                      </a:prstGeom>
                                      <a:noFill/>
                                      <a:ln w="9525">
                                        <a:noFill/>
                                        <a:miter lim="800000"/>
                                        <a:headEnd/>
                                        <a:tailEnd/>
                                      </a:ln>
                                    </pic:spPr>
                                  </pic:pic>
                                </a:graphicData>
                              </a:graphic>
                            </wp:inline>
                          </w:drawing>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يقسم الشق الطولاني الإنسي (الداخلي) </w:t>
                        </w:r>
                        <w:r w:rsidRPr="00900CF3">
                          <w:rPr>
                            <w:rFonts w:ascii="Arial" w:eastAsia="Times New Roman" w:hAnsi="Arial" w:cs="Arial"/>
                            <w:color w:val="FF0000"/>
                            <w:sz w:val="32"/>
                            <w:szCs w:val="32"/>
                          </w:rPr>
                          <w:t>Medial Longitudinal Fissure</w:t>
                        </w:r>
                        <w:r w:rsidRPr="00900CF3">
                          <w:rPr>
                            <w:rFonts w:ascii="Arial" w:eastAsia="Times New Roman" w:hAnsi="Arial" w:cs="Arial"/>
                            <w:color w:val="000080"/>
                            <w:sz w:val="32"/>
                            <w:szCs w:val="32"/>
                            <w:rtl/>
                          </w:rPr>
                          <w:t> المخ إلى نصفين غير مُنفصلين تماماً عن بعضهما البعض , و هما نصف الكُرة المخي الأيمن </w:t>
                        </w:r>
                        <w:r w:rsidRPr="00900CF3">
                          <w:rPr>
                            <w:rFonts w:ascii="Arial" w:eastAsia="Times New Roman" w:hAnsi="Arial" w:cs="Arial"/>
                            <w:color w:val="FF0000"/>
                            <w:sz w:val="32"/>
                            <w:szCs w:val="32"/>
                          </w:rPr>
                          <w:t>Right Cerebral Hemisphere</w:t>
                        </w:r>
                        <w:r w:rsidRPr="00900CF3">
                          <w:rPr>
                            <w:rFonts w:ascii="Arial" w:eastAsia="Times New Roman" w:hAnsi="Arial" w:cs="Arial"/>
                            <w:color w:val="000080"/>
                            <w:sz w:val="32"/>
                            <w:szCs w:val="32"/>
                            <w:rtl/>
                          </w:rPr>
                          <w:t> و نصف الكُرة المخي الأيسر </w:t>
                        </w:r>
                        <w:r w:rsidRPr="00900CF3">
                          <w:rPr>
                            <w:rFonts w:ascii="Arial" w:eastAsia="Times New Roman" w:hAnsi="Arial" w:cs="Arial"/>
                            <w:color w:val="FF0000"/>
                            <w:sz w:val="32"/>
                            <w:szCs w:val="32"/>
                          </w:rPr>
                          <w:t>Left Cerebral Hemisphere</w:t>
                        </w:r>
                        <w:r w:rsidRPr="00900CF3">
                          <w:rPr>
                            <w:rFonts w:ascii="Arial" w:eastAsia="Times New Roman" w:hAnsi="Arial" w:cs="Arial"/>
                            <w:color w:val="000080"/>
                            <w:sz w:val="32"/>
                            <w:szCs w:val="32"/>
                            <w:rtl/>
                          </w:rPr>
                          <w:t>. و نصف الكُرة الأيمن يتحكم بالجانب الأيسر من الجسم و بالعكس نصف الكُرة الأيسر يتحكم بالجانب الأيمن من الجسم , و أحدهما يكون نصف الكُرة المُخي المُسيطر </w:t>
                        </w:r>
                        <w:r w:rsidRPr="00900CF3">
                          <w:rPr>
                            <w:rFonts w:ascii="Arial" w:eastAsia="Times New Roman" w:hAnsi="Arial" w:cs="Arial"/>
                            <w:color w:val="FF0000"/>
                            <w:sz w:val="32"/>
                            <w:szCs w:val="32"/>
                          </w:rPr>
                          <w:t>Dominant Cerebral Hemisphere</w:t>
                        </w:r>
                        <w:r w:rsidRPr="00900CF3">
                          <w:rPr>
                            <w:rFonts w:ascii="Arial" w:eastAsia="Times New Roman" w:hAnsi="Arial" w:cs="Arial"/>
                            <w:color w:val="000080"/>
                            <w:sz w:val="32"/>
                            <w:szCs w:val="32"/>
                            <w:rtl/>
                          </w:rPr>
                          <w:t> , فالأشخاص الذين يستعملون اليد اليمنى يكون نصف الكُرة المخي الأيسر هو المُسيطر عندهم و الأشخاص الذين يستعملون اليد اليسرى يكون نصف الكُرة المخي الأيمن هو المُسيطر عندهم.و بما أن أغلب الناس يستخدمون اليد اليمنى فإن الغالب أن يكون نصف الكُرة المخي الأيسر هو المُسيطر.</w:t>
                        </w:r>
                        <w:r w:rsidRPr="00900CF3">
                          <w:rPr>
                            <w:rFonts w:ascii="Arial" w:eastAsia="Times New Roman" w:hAnsi="Arial" w:cs="Arial"/>
                            <w:color w:val="000080"/>
                            <w:sz w:val="32"/>
                            <w:szCs w:val="32"/>
                            <w:rtl/>
                          </w:rPr>
                          <w:br/>
                          <w:t>تتجعد المادة الرمادية في المخ على شكل تلافيف </w:t>
                        </w:r>
                        <w:r w:rsidRPr="00900CF3">
                          <w:rPr>
                            <w:rFonts w:ascii="Arial" w:eastAsia="Times New Roman" w:hAnsi="Arial" w:cs="Arial"/>
                            <w:color w:val="FF0000"/>
                            <w:sz w:val="32"/>
                            <w:szCs w:val="32"/>
                          </w:rPr>
                          <w:t>Gyri</w:t>
                        </w:r>
                        <w:r w:rsidRPr="00900CF3">
                          <w:rPr>
                            <w:rFonts w:ascii="Arial" w:eastAsia="Times New Roman" w:hAnsi="Arial" w:cs="Arial"/>
                            <w:color w:val="000080"/>
                            <w:sz w:val="32"/>
                            <w:szCs w:val="32"/>
                            <w:rtl/>
                          </w:rPr>
                          <w:t> و مُفرده تلفيف </w:t>
                        </w:r>
                        <w:r w:rsidRPr="00900CF3">
                          <w:rPr>
                            <w:rFonts w:ascii="Arial" w:eastAsia="Times New Roman" w:hAnsi="Arial" w:cs="Arial"/>
                            <w:color w:val="FF0000"/>
                            <w:sz w:val="32"/>
                            <w:szCs w:val="32"/>
                          </w:rPr>
                          <w:t>Gyrus</w:t>
                        </w:r>
                        <w:r w:rsidRPr="00900CF3">
                          <w:rPr>
                            <w:rFonts w:ascii="Arial" w:eastAsia="Times New Roman" w:hAnsi="Arial" w:cs="Arial"/>
                            <w:color w:val="000080"/>
                            <w:sz w:val="32"/>
                            <w:szCs w:val="32"/>
                            <w:rtl/>
                          </w:rPr>
                          <w:t> , و هذا لزيادة مساحة سطح المُخ و بين التلاليف يوجد شقوق و هذه الشقوق لها أسماء و مهمة في معرفة التلافيف المختلفة من المخ و سوف نذكر التلاليف و الشقوق المهمة منها و وظائفها.</w:t>
                        </w:r>
                        <w:r w:rsidRPr="00900CF3">
                          <w:rPr>
                            <w:rFonts w:ascii="Arial" w:eastAsia="Times New Roman" w:hAnsi="Arial" w:cs="Arial"/>
                            <w:color w:val="000080"/>
                            <w:sz w:val="32"/>
                            <w:szCs w:val="32"/>
                            <w:rtl/>
                          </w:rPr>
                          <w:br/>
                          <w:t>و ينقسم كل من نصف الكرة المخي في السطح الخارجي إلى أربعة </w:t>
                        </w:r>
                        <w:r w:rsidRPr="00900CF3">
                          <w:rPr>
                            <w:rFonts w:ascii="Arial" w:eastAsia="Times New Roman" w:hAnsi="Arial" w:cs="Arial"/>
                            <w:b/>
                            <w:bCs/>
                            <w:color w:val="FF0000"/>
                            <w:sz w:val="32"/>
                            <w:szCs w:val="32"/>
                            <w:rtl/>
                          </w:rPr>
                          <w:t>(4)</w:t>
                        </w:r>
                        <w:r w:rsidRPr="00900CF3">
                          <w:rPr>
                            <w:rFonts w:ascii="Arial" w:eastAsia="Times New Roman" w:hAnsi="Arial" w:cs="Arial"/>
                            <w:color w:val="000080"/>
                            <w:sz w:val="32"/>
                            <w:szCs w:val="32"/>
                            <w:rtl/>
                          </w:rPr>
                          <w:t> فصوص , و هما :</w:t>
                        </w:r>
                      </w:p>
                      <w:p w:rsidR="00153B3B" w:rsidRPr="00900CF3" w:rsidRDefault="00153B3B" w:rsidP="00900CF3">
                        <w:pPr>
                          <w:numPr>
                            <w:ilvl w:val="1"/>
                            <w:numId w:val="1"/>
                          </w:numPr>
                          <w:spacing w:before="100" w:beforeAutospacing="1" w:after="100" w:afterAutospacing="1" w:line="240" w:lineRule="auto"/>
                          <w:jc w:val="lowKashida"/>
                          <w:rPr>
                            <w:rFonts w:ascii="Arial" w:eastAsia="Times New Roman" w:hAnsi="Arial" w:cs="Arial"/>
                            <w:color w:val="FF0000"/>
                            <w:sz w:val="32"/>
                            <w:szCs w:val="32"/>
                            <w:rtl/>
                          </w:rPr>
                        </w:pPr>
                        <w:r w:rsidRPr="00900CF3">
                          <w:rPr>
                            <w:rFonts w:ascii="Arial" w:eastAsia="Times New Roman" w:hAnsi="Arial" w:cs="Arial"/>
                            <w:color w:val="000080"/>
                            <w:sz w:val="32"/>
                            <w:szCs w:val="32"/>
                            <w:rtl/>
                          </w:rPr>
                          <w:t>الفص الجبهي </w:t>
                        </w:r>
                        <w:r w:rsidRPr="00900CF3">
                          <w:rPr>
                            <w:rFonts w:ascii="Arial" w:eastAsia="Times New Roman" w:hAnsi="Arial" w:cs="Arial"/>
                            <w:color w:val="FF0000"/>
                            <w:sz w:val="32"/>
                            <w:szCs w:val="32"/>
                          </w:rPr>
                          <w:t>Frontal Lobe</w:t>
                        </w:r>
                        <w:r w:rsidRPr="00900CF3">
                          <w:rPr>
                            <w:rFonts w:ascii="Arial" w:eastAsia="Times New Roman" w:hAnsi="Arial" w:cs="Arial"/>
                            <w:color w:val="000080"/>
                            <w:sz w:val="32"/>
                            <w:szCs w:val="32"/>
                            <w:rtl/>
                          </w:rPr>
                          <w:t> , و هو مسؤول عن التحكم بالعواطف و الإنفعالات في الإنسان و شخصيته , و كذلك مهم لتعلم و ممارسة المهارات الحسية الحركية المُعقدة , فالأشخاص الذين لديهم تلف في هذا الفص لا يُقدّرون المواقف الإجتماعية و كيفية التصرف الملائم لهذه المواقف و لا يتحكمون بعواطفه فتراهم يضحكون تارة و يبكون تارة و أي شيء يخطر على بالهم يقومون به دون تقييمه ما إذا كان فعل مُناسب في هذا الموقف أم لا. كذلك يحتوي التلفيف الجبهي السُفلي في الجزء الخلفي منه في نصف الكرة المُخي المُسيطر على منطقة بروكاس </w:t>
                        </w:r>
                        <w:r w:rsidRPr="00900CF3">
                          <w:rPr>
                            <w:rFonts w:ascii="Arial" w:eastAsia="Times New Roman" w:hAnsi="Arial" w:cs="Arial"/>
                            <w:color w:val="FF0000"/>
                            <w:sz w:val="32"/>
                            <w:szCs w:val="32"/>
                          </w:rPr>
                          <w:t>Broca's Area</w:t>
                        </w:r>
                        <w:r w:rsidRPr="00900CF3">
                          <w:rPr>
                            <w:rFonts w:ascii="Arial" w:eastAsia="Times New Roman" w:hAnsi="Arial" w:cs="Arial"/>
                            <w:color w:val="000080"/>
                            <w:sz w:val="32"/>
                            <w:szCs w:val="32"/>
                            <w:rtl/>
                          </w:rPr>
                          <w:t> و هي المنطقة المسؤولة عن التكلم و تلفها يؤدي إلى الحُبسة الحركية </w:t>
                        </w:r>
                        <w:r w:rsidRPr="00900CF3">
                          <w:rPr>
                            <w:rFonts w:ascii="Arial" w:eastAsia="Times New Roman" w:hAnsi="Arial" w:cs="Arial"/>
                            <w:color w:val="FF0000"/>
                            <w:sz w:val="32"/>
                            <w:szCs w:val="32"/>
                          </w:rPr>
                          <w:t>Motor Aphasia</w:t>
                        </w:r>
                        <w:r w:rsidRPr="00900CF3">
                          <w:rPr>
                            <w:rFonts w:ascii="Arial" w:eastAsia="Times New Roman" w:hAnsi="Arial" w:cs="Arial"/>
                            <w:color w:val="000080"/>
                            <w:sz w:val="32"/>
                            <w:szCs w:val="32"/>
                            <w:rtl/>
                          </w:rPr>
                          <w:t xml:space="preserve"> حيث أن الشخص المُصاب يعرف ما يريد أن يقوله و لكنه لا يستطيع أن يتكلم أو يكون كلامه بطيء و غير مفهوم </w:t>
                        </w:r>
                        <w:r w:rsidRPr="00900CF3">
                          <w:rPr>
                            <w:rFonts w:ascii="Arial" w:eastAsia="Times New Roman" w:hAnsi="Arial" w:cs="Arial"/>
                            <w:color w:val="000080"/>
                            <w:sz w:val="32"/>
                            <w:szCs w:val="32"/>
                            <w:rtl/>
                          </w:rPr>
                          <w:lastRenderedPageBreak/>
                          <w:t>بالرغم من عدم وجود شلل في عضلات اللسان و الحلق و الحنجرة. التلفيف أمام الشق المركزي </w:t>
                        </w:r>
                        <w:r w:rsidRPr="00900CF3">
                          <w:rPr>
                            <w:rFonts w:ascii="Arial" w:eastAsia="Times New Roman" w:hAnsi="Arial" w:cs="Arial"/>
                            <w:color w:val="FF0000"/>
                            <w:sz w:val="32"/>
                            <w:szCs w:val="32"/>
                          </w:rPr>
                          <w:t>Precentral Gyrus</w:t>
                        </w:r>
                        <w:r w:rsidRPr="00900CF3">
                          <w:rPr>
                            <w:rFonts w:ascii="Arial" w:eastAsia="Times New Roman" w:hAnsi="Arial" w:cs="Arial"/>
                            <w:color w:val="000080"/>
                            <w:sz w:val="32"/>
                            <w:szCs w:val="32"/>
                            <w:rtl/>
                          </w:rPr>
                          <w:t> و جدار الشق المركزي </w:t>
                        </w:r>
                        <w:r w:rsidRPr="00900CF3">
                          <w:rPr>
                            <w:rFonts w:ascii="Arial" w:eastAsia="Times New Roman" w:hAnsi="Arial" w:cs="Arial"/>
                            <w:color w:val="FF0000"/>
                            <w:sz w:val="32"/>
                            <w:szCs w:val="32"/>
                          </w:rPr>
                          <w:t>Central Sulcus</w:t>
                        </w:r>
                        <w:r w:rsidRPr="00900CF3">
                          <w:rPr>
                            <w:rFonts w:ascii="Arial" w:eastAsia="Times New Roman" w:hAnsi="Arial" w:cs="Arial"/>
                            <w:color w:val="000080"/>
                            <w:sz w:val="32"/>
                            <w:szCs w:val="32"/>
                            <w:rtl/>
                          </w:rPr>
                          <w:t> الأمامي يحتويان على القشرة الحركية </w:t>
                        </w:r>
                        <w:r w:rsidRPr="00900CF3">
                          <w:rPr>
                            <w:rFonts w:ascii="Arial" w:eastAsia="Times New Roman" w:hAnsi="Arial" w:cs="Arial"/>
                            <w:color w:val="FF0000"/>
                            <w:sz w:val="32"/>
                            <w:szCs w:val="32"/>
                          </w:rPr>
                          <w:t>Motor Cortex</w:t>
                        </w:r>
                        <w:r w:rsidRPr="00900CF3">
                          <w:rPr>
                            <w:rFonts w:ascii="Arial" w:eastAsia="Times New Roman" w:hAnsi="Arial" w:cs="Arial"/>
                            <w:color w:val="000080"/>
                            <w:sz w:val="32"/>
                            <w:szCs w:val="32"/>
                            <w:rtl/>
                          </w:rPr>
                          <w:t> المسؤولة عن حركة العضلات الإرادية في الجانب المُعاكس من الجسم , أي القشرة الحركية في نصف الكرة المخي الأيمن مسؤولة عن حركة عضلات الجانب الأيسر من الجسم و بالعكس القشرة الحركية في نصف الكرة المخي الأيسر مسؤولة عن حركة عضلات الجانب الأيمن من الجسم , و تلف هذه المنطقة يؤدي إلى شلل في الجانب المُعاكس من الجسم. في القشرة الحركية تكون أعضاء الجسم ممثلة بالمقلوب , أي الجزء السُفلي من القشرة الحركية يتحكم في اللسان و الحنجرة و من ثم الوجه و هكذا و في الأعلى تكون منطقة التحكم بعضلات القدم.</w:t>
                        </w:r>
                      </w:p>
                      <w:p w:rsidR="00153B3B" w:rsidRPr="00900CF3" w:rsidRDefault="00153B3B" w:rsidP="00900CF3">
                        <w:pPr>
                          <w:spacing w:before="100" w:beforeAutospacing="1" w:after="100" w:afterAutospacing="1" w:line="240" w:lineRule="auto"/>
                          <w:ind w:left="1440"/>
                          <w:jc w:val="lowKashida"/>
                          <w:rPr>
                            <w:rFonts w:ascii="Arial" w:eastAsia="Times New Roman" w:hAnsi="Arial" w:cs="Arial"/>
                            <w:color w:val="FF0000"/>
                            <w:sz w:val="32"/>
                            <w:szCs w:val="32"/>
                            <w:rtl/>
                          </w:rPr>
                        </w:pPr>
                        <w:r w:rsidRPr="00900CF3">
                          <w:rPr>
                            <w:rFonts w:ascii="Arial" w:eastAsia="Times New Roman" w:hAnsi="Arial" w:cs="Arial"/>
                            <w:color w:val="FF0000"/>
                            <w:sz w:val="32"/>
                            <w:szCs w:val="32"/>
                            <w:rtl/>
                          </w:rPr>
                          <w:t> </w:t>
                        </w:r>
                      </w:p>
                      <w:p w:rsidR="00153B3B" w:rsidRPr="00900CF3" w:rsidRDefault="00153B3B" w:rsidP="00900CF3">
                        <w:pPr>
                          <w:numPr>
                            <w:ilvl w:val="1"/>
                            <w:numId w:val="1"/>
                          </w:numPr>
                          <w:spacing w:before="100" w:beforeAutospacing="1" w:after="100" w:afterAutospacing="1" w:line="240" w:lineRule="auto"/>
                          <w:jc w:val="lowKashida"/>
                          <w:rPr>
                            <w:rFonts w:ascii="Arial" w:eastAsia="Times New Roman" w:hAnsi="Arial" w:cs="Arial"/>
                            <w:color w:val="FF0000"/>
                            <w:sz w:val="32"/>
                            <w:szCs w:val="32"/>
                            <w:rtl/>
                          </w:rPr>
                        </w:pPr>
                        <w:r w:rsidRPr="00900CF3">
                          <w:rPr>
                            <w:rFonts w:ascii="Arial" w:eastAsia="Times New Roman" w:hAnsi="Arial" w:cs="Arial"/>
                            <w:color w:val="000080"/>
                            <w:sz w:val="32"/>
                            <w:szCs w:val="32"/>
                            <w:rtl/>
                          </w:rPr>
                          <w:t>الفص الجداري </w:t>
                        </w:r>
                        <w:r w:rsidRPr="00900CF3">
                          <w:rPr>
                            <w:rFonts w:ascii="Arial" w:eastAsia="Times New Roman" w:hAnsi="Arial" w:cs="Arial"/>
                            <w:color w:val="FF0000"/>
                            <w:sz w:val="32"/>
                            <w:szCs w:val="32"/>
                          </w:rPr>
                          <w:t>Parietal Lobe</w:t>
                        </w:r>
                        <w:r w:rsidRPr="00900CF3">
                          <w:rPr>
                            <w:rFonts w:ascii="Arial" w:eastAsia="Times New Roman" w:hAnsi="Arial" w:cs="Arial"/>
                            <w:color w:val="000080"/>
                            <w:sz w:val="32"/>
                            <w:szCs w:val="32"/>
                            <w:rtl/>
                          </w:rPr>
                          <w:t> و يحتوي على التلفيف خلف المركزي </w:t>
                        </w:r>
                        <w:r w:rsidRPr="00900CF3">
                          <w:rPr>
                            <w:rFonts w:ascii="Arial" w:eastAsia="Times New Roman" w:hAnsi="Arial" w:cs="Arial"/>
                            <w:color w:val="FF0000"/>
                            <w:sz w:val="32"/>
                            <w:szCs w:val="32"/>
                          </w:rPr>
                          <w:t>Postcentral Gyrus</w:t>
                        </w:r>
                        <w:r w:rsidRPr="00900CF3">
                          <w:rPr>
                            <w:rFonts w:ascii="Arial" w:eastAsia="Times New Roman" w:hAnsi="Arial" w:cs="Arial"/>
                            <w:color w:val="000080"/>
                            <w:sz w:val="32"/>
                            <w:szCs w:val="32"/>
                            <w:rtl/>
                          </w:rPr>
                          <w:t> و هذا التلفيف مع الجدار الخلفي للشق المركزي يحتويان على القشرة الحسيّة </w:t>
                        </w:r>
                        <w:r w:rsidRPr="00900CF3">
                          <w:rPr>
                            <w:rFonts w:ascii="Arial" w:eastAsia="Times New Roman" w:hAnsi="Arial" w:cs="Arial"/>
                            <w:color w:val="FF0000"/>
                            <w:sz w:val="32"/>
                            <w:szCs w:val="32"/>
                          </w:rPr>
                          <w:t>Sensory Cortex</w:t>
                        </w:r>
                        <w:r w:rsidRPr="00900CF3">
                          <w:rPr>
                            <w:rFonts w:ascii="Arial" w:eastAsia="Times New Roman" w:hAnsi="Arial" w:cs="Arial"/>
                            <w:color w:val="000080"/>
                            <w:sz w:val="32"/>
                            <w:szCs w:val="32"/>
                            <w:rtl/>
                          </w:rPr>
                          <w:t> المسؤولة عن الإحساس في الجانب المُعاكس من الجسم.و تلف هذه المنطقة يؤدي إلى فقد الإحساس في الجانب المُعاكس من الجسم و تكون أعضاء الجسم ممثلة بالمقلوب كما هو في القشرة الحركية.</w:t>
                        </w:r>
                      </w:p>
                      <w:p w:rsidR="00153B3B" w:rsidRPr="00900CF3" w:rsidRDefault="00153B3B" w:rsidP="00900CF3">
                        <w:pPr>
                          <w:spacing w:before="100" w:beforeAutospacing="1" w:after="100" w:afterAutospacing="1" w:line="240" w:lineRule="auto"/>
                          <w:ind w:left="1440"/>
                          <w:jc w:val="lowKashida"/>
                          <w:rPr>
                            <w:rFonts w:ascii="Arial" w:eastAsia="Times New Roman" w:hAnsi="Arial" w:cs="Arial"/>
                            <w:color w:val="FF0000"/>
                            <w:sz w:val="32"/>
                            <w:szCs w:val="32"/>
                            <w:rtl/>
                          </w:rPr>
                        </w:pPr>
                        <w:r w:rsidRPr="00900CF3">
                          <w:rPr>
                            <w:rFonts w:ascii="Arial" w:eastAsia="Times New Roman" w:hAnsi="Arial" w:cs="Arial"/>
                            <w:color w:val="FF0000"/>
                            <w:sz w:val="32"/>
                            <w:szCs w:val="32"/>
                            <w:rtl/>
                          </w:rPr>
                          <w:t> </w:t>
                        </w:r>
                      </w:p>
                      <w:p w:rsidR="00153B3B" w:rsidRPr="00900CF3" w:rsidRDefault="00153B3B" w:rsidP="00900CF3">
                        <w:pPr>
                          <w:numPr>
                            <w:ilvl w:val="1"/>
                            <w:numId w:val="1"/>
                          </w:numPr>
                          <w:spacing w:before="100" w:beforeAutospacing="1" w:after="100" w:afterAutospacing="1" w:line="240" w:lineRule="auto"/>
                          <w:jc w:val="lowKashida"/>
                          <w:rPr>
                            <w:rFonts w:ascii="Arial" w:eastAsia="Times New Roman" w:hAnsi="Arial" w:cs="Arial"/>
                            <w:color w:val="FF0000"/>
                            <w:sz w:val="32"/>
                            <w:szCs w:val="32"/>
                            <w:rtl/>
                          </w:rPr>
                        </w:pPr>
                        <w:r w:rsidRPr="00900CF3">
                          <w:rPr>
                            <w:rFonts w:ascii="Arial" w:eastAsia="Times New Roman" w:hAnsi="Arial" w:cs="Arial"/>
                            <w:color w:val="000080"/>
                            <w:sz w:val="32"/>
                            <w:szCs w:val="32"/>
                            <w:rtl/>
                          </w:rPr>
                          <w:t>الفص الصدغي </w:t>
                        </w:r>
                        <w:r w:rsidRPr="00900CF3">
                          <w:rPr>
                            <w:rFonts w:ascii="Arial" w:eastAsia="Times New Roman" w:hAnsi="Arial" w:cs="Arial"/>
                            <w:color w:val="FF0000"/>
                            <w:sz w:val="32"/>
                            <w:szCs w:val="32"/>
                          </w:rPr>
                          <w:t>Temporal Lobe</w:t>
                        </w:r>
                        <w:r w:rsidRPr="00900CF3">
                          <w:rPr>
                            <w:rFonts w:ascii="Arial" w:eastAsia="Times New Roman" w:hAnsi="Arial" w:cs="Arial"/>
                            <w:color w:val="000080"/>
                            <w:sz w:val="32"/>
                            <w:szCs w:val="32"/>
                            <w:rtl/>
                          </w:rPr>
                          <w:t> و يحتوي التلفيف الصدغي العلوي </w:t>
                        </w:r>
                        <w:r w:rsidRPr="00900CF3">
                          <w:rPr>
                            <w:rFonts w:ascii="Arial" w:eastAsia="Times New Roman" w:hAnsi="Arial" w:cs="Arial"/>
                            <w:color w:val="FF0000"/>
                            <w:sz w:val="32"/>
                            <w:szCs w:val="32"/>
                          </w:rPr>
                          <w:t>Superior Temporal Gyrus</w:t>
                        </w:r>
                        <w:r w:rsidRPr="00900CF3">
                          <w:rPr>
                            <w:rFonts w:ascii="Arial" w:eastAsia="Times New Roman" w:hAnsi="Arial" w:cs="Arial"/>
                            <w:color w:val="000080"/>
                            <w:sz w:val="32"/>
                            <w:szCs w:val="32"/>
                            <w:rtl/>
                          </w:rPr>
                          <w:t> على مناطق السمع و كذلك يحتوي على التلفيف الهامشي الفوقي </w:t>
                        </w:r>
                        <w:r w:rsidRPr="00900CF3">
                          <w:rPr>
                            <w:rFonts w:ascii="Arial" w:eastAsia="Times New Roman" w:hAnsi="Arial" w:cs="Arial"/>
                            <w:color w:val="FF0000"/>
                            <w:sz w:val="32"/>
                            <w:szCs w:val="32"/>
                          </w:rPr>
                          <w:t>Supramarginal Gyrus</w:t>
                        </w:r>
                        <w:r w:rsidRPr="00900CF3">
                          <w:rPr>
                            <w:rFonts w:ascii="Arial" w:eastAsia="Times New Roman" w:hAnsi="Arial" w:cs="Arial"/>
                            <w:color w:val="000080"/>
                            <w:sz w:val="32"/>
                            <w:szCs w:val="32"/>
                            <w:rtl/>
                          </w:rPr>
                          <w:t> و التلفيف الزاوي</w:t>
                        </w:r>
                        <w:r w:rsidRPr="00900CF3">
                          <w:rPr>
                            <w:rFonts w:ascii="Arial" w:eastAsia="Times New Roman" w:hAnsi="Arial" w:cs="Arial"/>
                            <w:color w:val="FF0000"/>
                            <w:sz w:val="32"/>
                            <w:szCs w:val="32"/>
                          </w:rPr>
                          <w:t>Marginal Gyrus</w:t>
                        </w:r>
                        <w:r w:rsidRPr="00900CF3">
                          <w:rPr>
                            <w:rFonts w:ascii="Arial" w:eastAsia="Times New Roman" w:hAnsi="Arial" w:cs="Arial"/>
                            <w:color w:val="000080"/>
                            <w:sz w:val="32"/>
                            <w:szCs w:val="32"/>
                            <w:rtl/>
                          </w:rPr>
                          <w:t> و هما يحتويان على الذاكرة الخاصة بالكلمات المقروءة و المكتوبة و تلف هذه المنطقة يؤدي إلى خلل القراءة (صعوبة القراءة و تعلمها) </w:t>
                        </w:r>
                        <w:r w:rsidRPr="00900CF3">
                          <w:rPr>
                            <w:rFonts w:ascii="Arial" w:eastAsia="Times New Roman" w:hAnsi="Arial" w:cs="Arial"/>
                            <w:color w:val="FF0000"/>
                            <w:sz w:val="32"/>
                            <w:szCs w:val="32"/>
                          </w:rPr>
                          <w:t>Dyslexia</w:t>
                        </w:r>
                        <w:r w:rsidRPr="00900CF3">
                          <w:rPr>
                            <w:rFonts w:ascii="Arial" w:eastAsia="Times New Roman" w:hAnsi="Arial" w:cs="Arial"/>
                            <w:color w:val="000080"/>
                            <w:sz w:val="32"/>
                            <w:szCs w:val="32"/>
                            <w:rtl/>
                          </w:rPr>
                          <w:t>.</w:t>
                        </w:r>
                      </w:p>
                      <w:p w:rsidR="00153B3B" w:rsidRPr="00900CF3" w:rsidRDefault="00153B3B" w:rsidP="00900CF3">
                        <w:pPr>
                          <w:spacing w:before="100" w:beforeAutospacing="1" w:after="100" w:afterAutospacing="1" w:line="240" w:lineRule="auto"/>
                          <w:ind w:left="1440"/>
                          <w:jc w:val="lowKashida"/>
                          <w:rPr>
                            <w:rFonts w:ascii="Arial" w:eastAsia="Times New Roman" w:hAnsi="Arial" w:cs="Arial"/>
                            <w:color w:val="FF0000"/>
                            <w:sz w:val="32"/>
                            <w:szCs w:val="32"/>
                            <w:rtl/>
                          </w:rPr>
                        </w:pPr>
                        <w:r w:rsidRPr="00900CF3">
                          <w:rPr>
                            <w:rFonts w:ascii="Arial" w:eastAsia="Times New Roman" w:hAnsi="Arial" w:cs="Arial"/>
                            <w:color w:val="FF0000"/>
                            <w:sz w:val="32"/>
                            <w:szCs w:val="32"/>
                            <w:rtl/>
                          </w:rPr>
                          <w:t> </w:t>
                        </w:r>
                      </w:p>
                      <w:p w:rsidR="00153B3B" w:rsidRPr="00900CF3" w:rsidRDefault="00153B3B" w:rsidP="00900CF3">
                        <w:pPr>
                          <w:numPr>
                            <w:ilvl w:val="1"/>
                            <w:numId w:val="1"/>
                          </w:numPr>
                          <w:spacing w:before="100" w:beforeAutospacing="1" w:after="100" w:afterAutospacing="1" w:line="240" w:lineRule="auto"/>
                          <w:jc w:val="lowKashida"/>
                          <w:rPr>
                            <w:rFonts w:ascii="Arial" w:eastAsia="Times New Roman" w:hAnsi="Arial" w:cs="Arial"/>
                            <w:color w:val="FF0000"/>
                            <w:sz w:val="32"/>
                            <w:szCs w:val="32"/>
                            <w:rtl/>
                          </w:rPr>
                        </w:pPr>
                        <w:r w:rsidRPr="00900CF3">
                          <w:rPr>
                            <w:rFonts w:ascii="Arial" w:eastAsia="Times New Roman" w:hAnsi="Arial" w:cs="Arial"/>
                            <w:color w:val="000080"/>
                            <w:sz w:val="32"/>
                            <w:szCs w:val="32"/>
                            <w:rtl/>
                          </w:rPr>
                          <w:t>الفص القذّالي </w:t>
                        </w:r>
                        <w:r w:rsidRPr="00900CF3">
                          <w:rPr>
                            <w:rFonts w:ascii="Arial" w:eastAsia="Times New Roman" w:hAnsi="Arial" w:cs="Arial"/>
                            <w:color w:val="FF0000"/>
                            <w:sz w:val="32"/>
                            <w:szCs w:val="32"/>
                          </w:rPr>
                          <w:t>Occipital Lobe</w:t>
                        </w:r>
                        <w:r w:rsidRPr="00900CF3">
                          <w:rPr>
                            <w:rFonts w:ascii="Arial" w:eastAsia="Times New Roman" w:hAnsi="Arial" w:cs="Arial"/>
                            <w:color w:val="000080"/>
                            <w:sz w:val="32"/>
                            <w:szCs w:val="32"/>
                            <w:rtl/>
                          </w:rPr>
                          <w:t> , يقع في مؤخرة المخ و يحتوي على مركز الإبصار و تلف المنطقة يؤدي إلى العمى. </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 </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noProof/>
                            <w:color w:val="000080"/>
                            <w:sz w:val="32"/>
                            <w:szCs w:val="32"/>
                          </w:rPr>
                          <w:lastRenderedPageBreak/>
                          <w:drawing>
                            <wp:inline distT="0" distB="0" distL="0" distR="0">
                              <wp:extent cx="4977130" cy="3433445"/>
                              <wp:effectExtent l="19050" t="0" r="0" b="0"/>
                              <wp:docPr id="20" name="صورة 20" descr="left_hemisp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eft_hemisphere.jpg"/>
                                      <pic:cNvPicPr>
                                        <a:picLocks noChangeAspect="1" noChangeArrowheads="1"/>
                                      </pic:cNvPicPr>
                                    </pic:nvPicPr>
                                    <pic:blipFill>
                                      <a:blip r:embed="rId13"/>
                                      <a:srcRect/>
                                      <a:stretch>
                                        <a:fillRect/>
                                      </a:stretch>
                                    </pic:blipFill>
                                    <pic:spPr bwMode="auto">
                                      <a:xfrm>
                                        <a:off x="0" y="0"/>
                                        <a:ext cx="4977130" cy="3433445"/>
                                      </a:xfrm>
                                      <a:prstGeom prst="rect">
                                        <a:avLst/>
                                      </a:prstGeom>
                                      <a:noFill/>
                                      <a:ln w="9525">
                                        <a:noFill/>
                                        <a:miter lim="800000"/>
                                        <a:headEnd/>
                                        <a:tailEnd/>
                                      </a:ln>
                                    </pic:spPr>
                                  </pic:pic>
                                </a:graphicData>
                              </a:graphic>
                            </wp:inline>
                          </w:drawing>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كما ذكرنا سابقاً فإن نصفي المخ ليسا مفصولين عن بعضهما تماماً ,يمكن القول بأنهم مفصولان عن بعضهما في الجزء العلوي , ففي السطح الداخلي يتصلان مع بعضهما البعض بواسطة الجسم الثفني </w:t>
                        </w:r>
                        <w:r w:rsidRPr="00900CF3">
                          <w:rPr>
                            <w:rFonts w:ascii="Arial" w:eastAsia="Times New Roman" w:hAnsi="Arial" w:cs="Arial"/>
                            <w:color w:val="FF0000"/>
                            <w:sz w:val="32"/>
                            <w:szCs w:val="32"/>
                          </w:rPr>
                          <w:t>Corpus Callosum</w:t>
                        </w:r>
                        <w:r w:rsidRPr="00900CF3">
                          <w:rPr>
                            <w:rFonts w:ascii="Arial" w:eastAsia="Times New Roman" w:hAnsi="Arial" w:cs="Arial"/>
                            <w:color w:val="000080"/>
                            <w:sz w:val="32"/>
                            <w:szCs w:val="32"/>
                            <w:rtl/>
                          </w:rPr>
                          <w:t> و هو عبارة عن ألياف عصبية (محاور عصبونات) توصل بين مناطق متشابهة في نصفي المخ. و فوقه يكون التلفيف الحِزامي </w:t>
                        </w:r>
                        <w:r w:rsidRPr="00900CF3">
                          <w:rPr>
                            <w:rFonts w:ascii="Arial" w:eastAsia="Times New Roman" w:hAnsi="Arial" w:cs="Arial"/>
                            <w:color w:val="FF0000"/>
                            <w:sz w:val="32"/>
                            <w:szCs w:val="32"/>
                          </w:rPr>
                          <w:t>Cingulate Gyrus</w:t>
                        </w:r>
                        <w:r w:rsidRPr="00900CF3">
                          <w:rPr>
                            <w:rFonts w:ascii="Arial" w:eastAsia="Times New Roman" w:hAnsi="Arial" w:cs="Arial"/>
                            <w:color w:val="000080"/>
                            <w:sz w:val="32"/>
                            <w:szCs w:val="32"/>
                            <w:rtl/>
                          </w:rPr>
                          <w:t> و هو جزء من الجهاز الحُوفي </w:t>
                        </w:r>
                        <w:r w:rsidRPr="00900CF3">
                          <w:rPr>
                            <w:rFonts w:ascii="Arial" w:eastAsia="Times New Roman" w:hAnsi="Arial" w:cs="Arial"/>
                            <w:color w:val="FF0000"/>
                            <w:sz w:val="32"/>
                            <w:szCs w:val="32"/>
                          </w:rPr>
                          <w:t>Limbic system</w:t>
                        </w:r>
                        <w:r w:rsidRPr="00900CF3">
                          <w:rPr>
                            <w:rFonts w:ascii="Arial" w:eastAsia="Times New Roman" w:hAnsi="Arial" w:cs="Arial"/>
                            <w:color w:val="000080"/>
                            <w:sz w:val="32"/>
                            <w:szCs w:val="32"/>
                            <w:rtl/>
                          </w:rPr>
                          <w:t> و الذي يتحكم في العواطف و الأحاسيس لدى الإنسان. تحت الجسم الثفني يكون البطين الجانبي (الوحشي) </w:t>
                        </w:r>
                        <w:r w:rsidRPr="00900CF3">
                          <w:rPr>
                            <w:rFonts w:ascii="Arial" w:eastAsia="Times New Roman" w:hAnsi="Arial" w:cs="Arial"/>
                            <w:color w:val="FF0000"/>
                            <w:sz w:val="32"/>
                            <w:szCs w:val="32"/>
                          </w:rPr>
                          <w:t>Lateral Ventricle</w:t>
                        </w:r>
                        <w:r w:rsidRPr="00900CF3">
                          <w:rPr>
                            <w:rFonts w:ascii="Arial" w:eastAsia="Times New Roman" w:hAnsi="Arial" w:cs="Arial"/>
                            <w:color w:val="000080"/>
                            <w:sz w:val="32"/>
                            <w:szCs w:val="32"/>
                            <w:rtl/>
                          </w:rPr>
                          <w:t> , و يوجد بُطينان, و احد أيمن و آخر أيسر و يتصل كل منهما بالبطين الثالث </w:t>
                        </w:r>
                        <w:r w:rsidRPr="00900CF3">
                          <w:rPr>
                            <w:rFonts w:ascii="Arial" w:eastAsia="Times New Roman" w:hAnsi="Arial" w:cs="Arial"/>
                            <w:color w:val="FF0000"/>
                            <w:sz w:val="32"/>
                            <w:szCs w:val="32"/>
                          </w:rPr>
                          <w:t>Third Ventricle</w:t>
                        </w:r>
                        <w:r w:rsidRPr="00900CF3">
                          <w:rPr>
                            <w:rFonts w:ascii="Arial" w:eastAsia="Times New Roman" w:hAnsi="Arial" w:cs="Arial"/>
                            <w:color w:val="000080"/>
                            <w:sz w:val="32"/>
                            <w:szCs w:val="32"/>
                            <w:rtl/>
                          </w:rPr>
                          <w:t> بواسطة الثُقبة وسط (بين)البُطينات</w:t>
                        </w:r>
                        <w:r w:rsidRPr="00900CF3">
                          <w:rPr>
                            <w:rFonts w:ascii="Arial" w:eastAsia="Times New Roman" w:hAnsi="Arial" w:cs="Arial"/>
                            <w:color w:val="FF0000"/>
                            <w:sz w:val="32"/>
                            <w:szCs w:val="32"/>
                          </w:rPr>
                          <w:t>Interventricular Foramen</w:t>
                        </w:r>
                        <w:r w:rsidRPr="00900CF3">
                          <w:rPr>
                            <w:rFonts w:ascii="Arial" w:eastAsia="Times New Roman" w:hAnsi="Arial" w:cs="Arial"/>
                            <w:color w:val="000080"/>
                            <w:sz w:val="32"/>
                            <w:szCs w:val="32"/>
                            <w:rtl/>
                          </w:rPr>
                          <w:t> أو ثُقبة مونرو </w:t>
                        </w:r>
                        <w:r w:rsidRPr="00900CF3">
                          <w:rPr>
                            <w:rFonts w:ascii="Arial" w:eastAsia="Times New Roman" w:hAnsi="Arial" w:cs="Arial"/>
                            <w:color w:val="FF0000"/>
                            <w:sz w:val="32"/>
                            <w:szCs w:val="32"/>
                          </w:rPr>
                          <w:t>Foramina of Munro</w:t>
                        </w:r>
                        <w:r w:rsidRPr="00900CF3">
                          <w:rPr>
                            <w:rFonts w:ascii="Arial" w:eastAsia="Times New Roman" w:hAnsi="Arial" w:cs="Arial"/>
                            <w:color w:val="000080"/>
                            <w:sz w:val="32"/>
                            <w:szCs w:val="32"/>
                            <w:rtl/>
                          </w:rPr>
                          <w:t> و يتصل البُطين الثالث بالبطين الرابع </w:t>
                        </w:r>
                        <w:r w:rsidRPr="00900CF3">
                          <w:rPr>
                            <w:rFonts w:ascii="Arial" w:eastAsia="Times New Roman" w:hAnsi="Arial" w:cs="Arial"/>
                            <w:color w:val="FF0000"/>
                            <w:sz w:val="32"/>
                            <w:szCs w:val="32"/>
                          </w:rPr>
                          <w:t>Fourth Ventricle</w:t>
                        </w:r>
                        <w:r w:rsidRPr="00900CF3">
                          <w:rPr>
                            <w:rFonts w:ascii="Arial" w:eastAsia="Times New Roman" w:hAnsi="Arial" w:cs="Arial"/>
                            <w:color w:val="000080"/>
                            <w:sz w:val="32"/>
                            <w:szCs w:val="32"/>
                            <w:rtl/>
                          </w:rPr>
                          <w:t> الذي يقع في جذع الدماغ بواسطة مَسال سيلفيوس </w:t>
                        </w:r>
                        <w:r w:rsidRPr="00900CF3">
                          <w:rPr>
                            <w:rFonts w:ascii="Arial" w:eastAsia="Times New Roman" w:hAnsi="Arial" w:cs="Arial"/>
                            <w:color w:val="FF0000"/>
                            <w:sz w:val="32"/>
                            <w:szCs w:val="32"/>
                          </w:rPr>
                          <w:t>Aqueduct of Sylvius</w:t>
                        </w:r>
                        <w:r w:rsidRPr="00900CF3">
                          <w:rPr>
                            <w:rFonts w:ascii="Arial" w:eastAsia="Times New Roman" w:hAnsi="Arial" w:cs="Arial"/>
                            <w:color w:val="000080"/>
                            <w:sz w:val="32"/>
                            <w:szCs w:val="32"/>
                            <w:rtl/>
                          </w:rPr>
                          <w:t> الذي يعبر خلال الدماغ الأوسط. و بعدها يتصل البطين الرابع بالقناة المركزية </w:t>
                        </w:r>
                        <w:r w:rsidRPr="00900CF3">
                          <w:rPr>
                            <w:rFonts w:ascii="Arial" w:eastAsia="Times New Roman" w:hAnsi="Arial" w:cs="Arial"/>
                            <w:color w:val="FF0000"/>
                            <w:sz w:val="32"/>
                            <w:szCs w:val="32"/>
                          </w:rPr>
                          <w:t>Central Canal</w:t>
                        </w:r>
                        <w:r w:rsidRPr="00900CF3">
                          <w:rPr>
                            <w:rFonts w:ascii="Arial" w:eastAsia="Times New Roman" w:hAnsi="Arial" w:cs="Arial"/>
                            <w:color w:val="000080"/>
                            <w:sz w:val="32"/>
                            <w:szCs w:val="32"/>
                            <w:rtl/>
                          </w:rPr>
                          <w:t> في الحبل الشوكي و هذه الأربعة بُطينات و القناة المركزية تحتوي على السائل المُخي الشوكي (أو النُخاعي) </w:t>
                        </w:r>
                        <w:r w:rsidRPr="00900CF3">
                          <w:rPr>
                            <w:rFonts w:ascii="Arial" w:eastAsia="Times New Roman" w:hAnsi="Arial" w:cs="Arial"/>
                            <w:color w:val="FF0000"/>
                            <w:sz w:val="32"/>
                            <w:szCs w:val="32"/>
                          </w:rPr>
                          <w:t>CerebroSpinal  Fluid</w:t>
                        </w:r>
                        <w:r w:rsidRPr="00900CF3">
                          <w:rPr>
                            <w:rFonts w:ascii="Arial" w:eastAsia="Times New Roman" w:hAnsi="Arial" w:cs="Arial"/>
                            <w:color w:val="000080"/>
                            <w:sz w:val="32"/>
                            <w:szCs w:val="32"/>
                            <w:rtl/>
                          </w:rPr>
                          <w:t>.</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noProof/>
                            <w:color w:val="000080"/>
                            <w:sz w:val="32"/>
                            <w:szCs w:val="32"/>
                          </w:rPr>
                          <w:lastRenderedPageBreak/>
                          <w:drawing>
                            <wp:inline distT="0" distB="0" distL="0" distR="0">
                              <wp:extent cx="5710555" cy="3813175"/>
                              <wp:effectExtent l="19050" t="0" r="4445" b="0"/>
                              <wp:docPr id="21" name="صورة 21" descr="brain_lat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rain_lateral.jpg"/>
                                      <pic:cNvPicPr>
                                        <a:picLocks noChangeAspect="1" noChangeArrowheads="1"/>
                                      </pic:cNvPicPr>
                                    </pic:nvPicPr>
                                    <pic:blipFill>
                                      <a:blip r:embed="rId14"/>
                                      <a:srcRect/>
                                      <a:stretch>
                                        <a:fillRect/>
                                      </a:stretch>
                                    </pic:blipFill>
                                    <pic:spPr bwMode="auto">
                                      <a:xfrm>
                                        <a:off x="0" y="0"/>
                                        <a:ext cx="5710555" cy="3813175"/>
                                      </a:xfrm>
                                      <a:prstGeom prst="rect">
                                        <a:avLst/>
                                      </a:prstGeom>
                                      <a:noFill/>
                                      <a:ln w="9525">
                                        <a:noFill/>
                                        <a:miter lim="800000"/>
                                        <a:headEnd/>
                                        <a:tailEnd/>
                                      </a:ln>
                                    </pic:spPr>
                                  </pic:pic>
                                </a:graphicData>
                              </a:graphic>
                            </wp:inline>
                          </w:drawing>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 </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FF0000"/>
                            <w:sz w:val="32"/>
                            <w:szCs w:val="32"/>
                            <w:rtl/>
                          </w:rPr>
                          <w:t>رسم لسطح الدماغ الداخلي , المنطقة الخضراء هي إمتداد للقشرة الحركية و الصفراء إمتداد للقشرة الحسية , المنطقة بالتركواز هي مركز الإبصار في الفص القذالي و المنطقة الحمراء هي مركز الإبصار الدقيق.</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الدماغ الأوسط </w:t>
                        </w:r>
                        <w:r w:rsidRPr="00900CF3">
                          <w:rPr>
                            <w:rFonts w:ascii="Arial" w:eastAsia="Times New Roman" w:hAnsi="Arial" w:cs="Arial"/>
                            <w:color w:val="FF0000"/>
                            <w:sz w:val="32"/>
                            <w:szCs w:val="32"/>
                          </w:rPr>
                          <w:t>Midbrain</w:t>
                        </w:r>
                        <w:r w:rsidRPr="00900CF3">
                          <w:rPr>
                            <w:rFonts w:ascii="Arial" w:eastAsia="Times New Roman" w:hAnsi="Arial" w:cs="Arial"/>
                            <w:color w:val="000080"/>
                            <w:sz w:val="32"/>
                            <w:szCs w:val="32"/>
                            <w:rtl/>
                          </w:rPr>
                          <w:t> و الجسر </w:t>
                        </w:r>
                        <w:r w:rsidRPr="00900CF3">
                          <w:rPr>
                            <w:rFonts w:ascii="Arial" w:eastAsia="Times New Roman" w:hAnsi="Arial" w:cs="Arial"/>
                            <w:color w:val="FF0000"/>
                            <w:sz w:val="32"/>
                            <w:szCs w:val="32"/>
                          </w:rPr>
                          <w:t>Pons</w:t>
                        </w:r>
                        <w:r w:rsidRPr="00900CF3">
                          <w:rPr>
                            <w:rFonts w:ascii="Arial" w:eastAsia="Times New Roman" w:hAnsi="Arial" w:cs="Arial"/>
                            <w:color w:val="000080"/>
                            <w:sz w:val="32"/>
                            <w:szCs w:val="32"/>
                            <w:rtl/>
                          </w:rPr>
                          <w:t> و النُخاع المُستطيل </w:t>
                        </w:r>
                        <w:r w:rsidRPr="00900CF3">
                          <w:rPr>
                            <w:rFonts w:ascii="Arial" w:eastAsia="Times New Roman" w:hAnsi="Arial" w:cs="Arial"/>
                            <w:color w:val="FF0000"/>
                            <w:sz w:val="32"/>
                            <w:szCs w:val="32"/>
                          </w:rPr>
                          <w:t>Medulla Oblongata</w:t>
                        </w:r>
                        <w:r w:rsidRPr="00900CF3">
                          <w:rPr>
                            <w:rFonts w:ascii="Arial" w:eastAsia="Times New Roman" w:hAnsi="Arial" w:cs="Arial"/>
                            <w:color w:val="000080"/>
                            <w:sz w:val="32"/>
                            <w:szCs w:val="32"/>
                            <w:rtl/>
                          </w:rPr>
                          <w:t> يكونون جذع الدماغ </w:t>
                        </w:r>
                        <w:r w:rsidRPr="00900CF3">
                          <w:rPr>
                            <w:rFonts w:ascii="Arial" w:eastAsia="Times New Roman" w:hAnsi="Arial" w:cs="Arial"/>
                            <w:color w:val="FF0000"/>
                            <w:sz w:val="32"/>
                            <w:szCs w:val="32"/>
                          </w:rPr>
                          <w:t>Brainstem</w:t>
                        </w:r>
                        <w:r w:rsidRPr="00900CF3">
                          <w:rPr>
                            <w:rFonts w:ascii="Arial" w:eastAsia="Times New Roman" w:hAnsi="Arial" w:cs="Arial"/>
                            <w:color w:val="000080"/>
                            <w:sz w:val="32"/>
                            <w:szCs w:val="32"/>
                            <w:rtl/>
                          </w:rPr>
                          <w:t>. و يقع الدماغ الأوسط فوق الجسر و الجسر فوق النُخاع المُستطيل و الذي يكون مُتصلاً بالحبل الشوكي و خلفهم يقع المُخيخ </w:t>
                        </w:r>
                        <w:r w:rsidRPr="00900CF3">
                          <w:rPr>
                            <w:rFonts w:ascii="Arial" w:eastAsia="Times New Roman" w:hAnsi="Arial" w:cs="Arial"/>
                            <w:color w:val="FF0000"/>
                            <w:sz w:val="32"/>
                            <w:szCs w:val="32"/>
                          </w:rPr>
                          <w:t>Cerebellum</w:t>
                        </w:r>
                        <w:r w:rsidRPr="00900CF3">
                          <w:rPr>
                            <w:rFonts w:ascii="Arial" w:eastAsia="Times New Roman" w:hAnsi="Arial" w:cs="Arial"/>
                            <w:color w:val="000080"/>
                            <w:sz w:val="32"/>
                            <w:szCs w:val="32"/>
                            <w:rtl/>
                          </w:rPr>
                          <w:t> , و يتصل المُخيخ بجذع الدماغ عن طريق السويقة المُخيخية العلوية</w:t>
                        </w:r>
                        <w:r w:rsidRPr="00900CF3">
                          <w:rPr>
                            <w:rFonts w:ascii="Arial" w:eastAsia="Times New Roman" w:hAnsi="Arial" w:cs="Arial"/>
                            <w:color w:val="FF0000"/>
                            <w:sz w:val="32"/>
                            <w:szCs w:val="32"/>
                          </w:rPr>
                          <w:t>Superior Cerebellar Peduncle</w:t>
                        </w:r>
                        <w:r w:rsidRPr="00900CF3">
                          <w:rPr>
                            <w:rFonts w:ascii="Arial" w:eastAsia="Times New Roman" w:hAnsi="Arial" w:cs="Arial"/>
                            <w:color w:val="000080"/>
                            <w:sz w:val="32"/>
                            <w:szCs w:val="32"/>
                            <w:rtl/>
                          </w:rPr>
                          <w:t> و السويقة المُخيخية السُفلى </w:t>
                        </w:r>
                        <w:r w:rsidRPr="00900CF3">
                          <w:rPr>
                            <w:rFonts w:ascii="Arial" w:eastAsia="Times New Roman" w:hAnsi="Arial" w:cs="Arial"/>
                            <w:color w:val="FF0000"/>
                            <w:sz w:val="32"/>
                            <w:szCs w:val="32"/>
                          </w:rPr>
                          <w:t>Inferior Cerebellar Peduncle</w:t>
                        </w:r>
                        <w:r w:rsidRPr="00900CF3">
                          <w:rPr>
                            <w:rFonts w:ascii="Arial" w:eastAsia="Times New Roman" w:hAnsi="Arial" w:cs="Arial"/>
                            <w:color w:val="000080"/>
                            <w:sz w:val="32"/>
                            <w:szCs w:val="32"/>
                            <w:rtl/>
                          </w:rPr>
                          <w:t>. يوجد في الدماغ الأوسط مراكز ردة الفعل البصري , مثال ذلك عندما تلمس يداك شيء أو يلفت نظرك شيء و تُريد أن تراه أو تتفحصه عن قرب فإنك تلتفت نحوه و تركز بصرك عليه أو تقربه منك و هكذا. و كذلك يحتوي الدماغ الأوسط على مراكز ردة الفعل السمعي , مثال ذلك تسمع صوتاً ما فتلتفت نحو مصدر الصوت لترى ما هو. و يحتوي الدماغ الأوسط على نواة للأعصاب القحفية الثالث و الربع و الخامس.</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 </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noProof/>
                            <w:color w:val="FF0000"/>
                            <w:sz w:val="32"/>
                            <w:szCs w:val="32"/>
                          </w:rPr>
                          <w:lastRenderedPageBreak/>
                          <w:drawing>
                            <wp:inline distT="0" distB="0" distL="0" distR="0">
                              <wp:extent cx="4761865" cy="3813175"/>
                              <wp:effectExtent l="19050" t="0" r="635" b="0"/>
                              <wp:docPr id="22" name="صورة 22" descr="ventric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entricles.jpg"/>
                                      <pic:cNvPicPr>
                                        <a:picLocks noChangeAspect="1" noChangeArrowheads="1"/>
                                      </pic:cNvPicPr>
                                    </pic:nvPicPr>
                                    <pic:blipFill>
                                      <a:blip r:embed="rId15"/>
                                      <a:srcRect/>
                                      <a:stretch>
                                        <a:fillRect/>
                                      </a:stretch>
                                    </pic:blipFill>
                                    <pic:spPr bwMode="auto">
                                      <a:xfrm>
                                        <a:off x="0" y="0"/>
                                        <a:ext cx="4761865" cy="3813175"/>
                                      </a:xfrm>
                                      <a:prstGeom prst="rect">
                                        <a:avLst/>
                                      </a:prstGeom>
                                      <a:noFill/>
                                      <a:ln w="9525">
                                        <a:noFill/>
                                        <a:miter lim="800000"/>
                                        <a:headEnd/>
                                        <a:tailEnd/>
                                      </a:ln>
                                    </pic:spPr>
                                  </pic:pic>
                                </a:graphicData>
                              </a:graphic>
                            </wp:inline>
                          </w:drawing>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FF0000"/>
                            <w:sz w:val="32"/>
                            <w:szCs w:val="32"/>
                            <w:rtl/>
                          </w:rPr>
                        </w:pPr>
                        <w:r w:rsidRPr="00900CF3">
                          <w:rPr>
                            <w:rFonts w:ascii="Arial" w:eastAsia="Times New Roman" w:hAnsi="Arial" w:cs="Arial"/>
                            <w:color w:val="000080"/>
                            <w:sz w:val="32"/>
                            <w:szCs w:val="32"/>
                            <w:rtl/>
                          </w:rPr>
                          <w:t>الجسر يحتوي على نواة للأعصاب القحفية الخامس و السادس و السابع و الثامن كذلك , و النُخاع المستطيل يحتوي على نواة للأعصاب القحفية التاسع و العاشر و الحادي عشر و الثاني عشر. و الأعصاب القحفية </w:t>
                        </w:r>
                        <w:r w:rsidRPr="00900CF3">
                          <w:rPr>
                            <w:rFonts w:ascii="Arial" w:eastAsia="Times New Roman" w:hAnsi="Arial" w:cs="Arial"/>
                            <w:color w:val="FF0000"/>
                            <w:sz w:val="32"/>
                            <w:szCs w:val="32"/>
                          </w:rPr>
                          <w:t>Cranial Nerves</w:t>
                        </w:r>
                        <w:r w:rsidRPr="00900CF3">
                          <w:rPr>
                            <w:rFonts w:ascii="Arial" w:eastAsia="Times New Roman" w:hAnsi="Arial" w:cs="Arial"/>
                            <w:color w:val="000080"/>
                            <w:sz w:val="32"/>
                            <w:szCs w:val="32"/>
                            <w:rtl/>
                          </w:rPr>
                          <w:t> تُشكل جزء من الجهاز العصبي المُحيطي </w:t>
                        </w:r>
                        <w:r w:rsidRPr="00900CF3">
                          <w:rPr>
                            <w:rFonts w:ascii="Arial" w:eastAsia="Times New Roman" w:hAnsi="Arial" w:cs="Arial"/>
                            <w:color w:val="FF0000"/>
                            <w:sz w:val="32"/>
                            <w:szCs w:val="32"/>
                          </w:rPr>
                          <w:t>Peripheral Nervous System</w:t>
                        </w:r>
                        <w:r w:rsidRPr="00900CF3">
                          <w:rPr>
                            <w:rFonts w:ascii="Arial" w:eastAsia="Times New Roman" w:hAnsi="Arial" w:cs="Arial"/>
                            <w:color w:val="000080"/>
                            <w:sz w:val="32"/>
                            <w:szCs w:val="32"/>
                            <w:rtl/>
                          </w:rPr>
                          <w:t> و سوف نذكر أسمائها بالترتيب التسلسلي لها ووظيفتها :</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noProof/>
                            <w:color w:val="000080"/>
                            <w:sz w:val="32"/>
                            <w:szCs w:val="32"/>
                          </w:rPr>
                          <w:lastRenderedPageBreak/>
                          <w:drawing>
                            <wp:inline distT="0" distB="0" distL="0" distR="0">
                              <wp:extent cx="4045585" cy="3933825"/>
                              <wp:effectExtent l="19050" t="0" r="0" b="0"/>
                              <wp:docPr id="23" name="صورة 23" descr="Cranial_ner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ranial_nerves.jpg"/>
                                      <pic:cNvPicPr>
                                        <a:picLocks noChangeAspect="1" noChangeArrowheads="1"/>
                                      </pic:cNvPicPr>
                                    </pic:nvPicPr>
                                    <pic:blipFill>
                                      <a:blip r:embed="rId16"/>
                                      <a:srcRect/>
                                      <a:stretch>
                                        <a:fillRect/>
                                      </a:stretch>
                                    </pic:blipFill>
                                    <pic:spPr bwMode="auto">
                                      <a:xfrm>
                                        <a:off x="0" y="0"/>
                                        <a:ext cx="4045585" cy="3933825"/>
                                      </a:xfrm>
                                      <a:prstGeom prst="rect">
                                        <a:avLst/>
                                      </a:prstGeom>
                                      <a:noFill/>
                                      <a:ln w="9525">
                                        <a:noFill/>
                                        <a:miter lim="800000"/>
                                        <a:headEnd/>
                                        <a:tailEnd/>
                                      </a:ln>
                                    </pic:spPr>
                                  </pic:pic>
                                </a:graphicData>
                              </a:graphic>
                            </wp:inline>
                          </w:drawing>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رسم توضيحي للسطح السُفلي للدماغ يبين الأعصاب القحفية و إتصالها بالدماغ , و هي مبينة حسب أرقامها التسلسلية.</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المُخيخ يُنظم حركات العضلات لتكون مُتناغمة و كذلك التوازن عند الإنسان حيث أنه مسؤول عن الإحساس بوضع الجسم في الفضاء , فإذا كان لدى شخص تلف في المخيخ فإنه يترنح أثناء المشي و لا يستطيع أن يسير في مسار مستقيم و كذلك ترتجف يداه عندما يريد أن يلتقط شيء ما , و كذلك كلامه يكون بطيء و غير واضح و إرتجالي.</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الحبل الشوكي </w:t>
                        </w:r>
                        <w:r w:rsidRPr="00900CF3">
                          <w:rPr>
                            <w:rFonts w:ascii="Arial" w:eastAsia="Times New Roman" w:hAnsi="Arial" w:cs="Arial"/>
                            <w:color w:val="FF0000"/>
                            <w:sz w:val="32"/>
                            <w:szCs w:val="32"/>
                          </w:rPr>
                          <w:t>Spinal Cord</w:t>
                        </w:r>
                        <w:r w:rsidRPr="00900CF3">
                          <w:rPr>
                            <w:rFonts w:ascii="Arial" w:eastAsia="Times New Roman" w:hAnsi="Arial" w:cs="Arial"/>
                            <w:color w:val="000080"/>
                            <w:sz w:val="32"/>
                            <w:szCs w:val="32"/>
                            <w:rtl/>
                          </w:rPr>
                          <w:t> يبدأ بعد النخاع المستطيل و يمتد للأسفل في القناة الفقارية </w:t>
                        </w:r>
                        <w:r w:rsidRPr="00900CF3">
                          <w:rPr>
                            <w:rFonts w:ascii="Arial" w:eastAsia="Times New Roman" w:hAnsi="Arial" w:cs="Arial"/>
                            <w:color w:val="FF0000"/>
                            <w:sz w:val="32"/>
                            <w:szCs w:val="32"/>
                          </w:rPr>
                          <w:t>Vertebral Canal</w:t>
                        </w:r>
                        <w:r w:rsidRPr="00900CF3">
                          <w:rPr>
                            <w:rFonts w:ascii="Arial" w:eastAsia="Times New Roman" w:hAnsi="Arial" w:cs="Arial"/>
                            <w:color w:val="000080"/>
                            <w:sz w:val="32"/>
                            <w:szCs w:val="32"/>
                            <w:rtl/>
                          </w:rPr>
                          <w:t> في العمود الفقاري </w:t>
                        </w:r>
                        <w:r w:rsidRPr="00900CF3">
                          <w:rPr>
                            <w:rFonts w:ascii="Arial" w:eastAsia="Times New Roman" w:hAnsi="Arial" w:cs="Arial"/>
                            <w:color w:val="FF0000"/>
                            <w:sz w:val="32"/>
                            <w:szCs w:val="32"/>
                          </w:rPr>
                          <w:t>Vertebral Column</w:t>
                        </w:r>
                        <w:r w:rsidRPr="00900CF3">
                          <w:rPr>
                            <w:rFonts w:ascii="Arial" w:eastAsia="Times New Roman" w:hAnsi="Arial" w:cs="Arial"/>
                            <w:color w:val="000080"/>
                            <w:sz w:val="32"/>
                            <w:szCs w:val="32"/>
                            <w:rtl/>
                          </w:rPr>
                          <w:t> إلى الفقرة القطنية الثانية و بعدها ينتهي على شكل ذنب الفرس </w:t>
                        </w:r>
                        <w:r w:rsidRPr="00900CF3">
                          <w:rPr>
                            <w:rFonts w:ascii="Arial" w:eastAsia="Times New Roman" w:hAnsi="Arial" w:cs="Arial"/>
                            <w:color w:val="FF0000"/>
                            <w:sz w:val="32"/>
                            <w:szCs w:val="32"/>
                          </w:rPr>
                          <w:t>Cauda Equina</w:t>
                        </w:r>
                        <w:r w:rsidRPr="00900CF3">
                          <w:rPr>
                            <w:rFonts w:ascii="Arial" w:eastAsia="Times New Roman" w:hAnsi="Arial" w:cs="Arial"/>
                            <w:color w:val="000080"/>
                            <w:sz w:val="32"/>
                            <w:szCs w:val="32"/>
                            <w:rtl/>
                          </w:rPr>
                          <w:t>. و المادة الرمادية في الحبل الشوكي تكون على شكل حرف </w:t>
                        </w:r>
                        <w:r w:rsidRPr="00900CF3">
                          <w:rPr>
                            <w:rFonts w:ascii="Arial" w:eastAsia="Times New Roman" w:hAnsi="Arial" w:cs="Arial"/>
                            <w:color w:val="FF0000"/>
                            <w:sz w:val="32"/>
                            <w:szCs w:val="32"/>
                          </w:rPr>
                          <w:t>H</w:t>
                        </w:r>
                        <w:r w:rsidRPr="00900CF3">
                          <w:rPr>
                            <w:rFonts w:ascii="Arial" w:eastAsia="Times New Roman" w:hAnsi="Arial" w:cs="Arial"/>
                            <w:color w:val="000080"/>
                            <w:sz w:val="32"/>
                            <w:szCs w:val="32"/>
                            <w:rtl/>
                          </w:rPr>
                          <w:t> و الذراع الأمامي يُسمى القرن الأمامي</w:t>
                        </w:r>
                        <w:r w:rsidRPr="00900CF3">
                          <w:rPr>
                            <w:rFonts w:ascii="Arial" w:eastAsia="Times New Roman" w:hAnsi="Arial" w:cs="Arial"/>
                            <w:color w:val="FF0000"/>
                            <w:sz w:val="32"/>
                            <w:szCs w:val="32"/>
                          </w:rPr>
                          <w:t>Anterior Horn</w:t>
                        </w:r>
                        <w:r w:rsidRPr="00900CF3">
                          <w:rPr>
                            <w:rFonts w:ascii="Arial" w:eastAsia="Times New Roman" w:hAnsi="Arial" w:cs="Arial"/>
                            <w:color w:val="000080"/>
                            <w:sz w:val="32"/>
                            <w:szCs w:val="32"/>
                            <w:rtl/>
                          </w:rPr>
                          <w:t> و الخلفي القرن الخلفي </w:t>
                        </w:r>
                        <w:r w:rsidRPr="00900CF3">
                          <w:rPr>
                            <w:rFonts w:ascii="Arial" w:eastAsia="Times New Roman" w:hAnsi="Arial" w:cs="Arial"/>
                            <w:color w:val="FF0000"/>
                            <w:sz w:val="32"/>
                            <w:szCs w:val="32"/>
                          </w:rPr>
                          <w:t>Posterior Horn</w:t>
                        </w:r>
                        <w:r w:rsidRPr="00900CF3">
                          <w:rPr>
                            <w:rFonts w:ascii="Arial" w:eastAsia="Times New Roman" w:hAnsi="Arial" w:cs="Arial"/>
                            <w:color w:val="000080"/>
                            <w:sz w:val="32"/>
                            <w:szCs w:val="32"/>
                            <w:rtl/>
                          </w:rPr>
                          <w:t> و على الجانب القرن الجانبي (الوحشي) </w:t>
                        </w:r>
                        <w:r w:rsidRPr="00900CF3">
                          <w:rPr>
                            <w:rFonts w:ascii="Arial" w:eastAsia="Times New Roman" w:hAnsi="Arial" w:cs="Arial"/>
                            <w:color w:val="FF0000"/>
                            <w:sz w:val="32"/>
                            <w:szCs w:val="32"/>
                          </w:rPr>
                          <w:t>Lateral Horn</w:t>
                        </w:r>
                        <w:r w:rsidRPr="00900CF3">
                          <w:rPr>
                            <w:rFonts w:ascii="Arial" w:eastAsia="Times New Roman" w:hAnsi="Arial" w:cs="Arial"/>
                            <w:color w:val="000080"/>
                            <w:sz w:val="32"/>
                            <w:szCs w:val="32"/>
                            <w:rtl/>
                          </w:rPr>
                          <w:t> و المادة الرمادية تتكون من أجسام العصبونات , و القرن الأمامي ينشأ منه الجذر الحركي </w:t>
                        </w:r>
                        <w:r w:rsidRPr="00900CF3">
                          <w:rPr>
                            <w:rFonts w:ascii="Arial" w:eastAsia="Times New Roman" w:hAnsi="Arial" w:cs="Arial"/>
                            <w:color w:val="FF0000"/>
                            <w:sz w:val="32"/>
                            <w:szCs w:val="32"/>
                          </w:rPr>
                          <w:t>Motor Root</w:t>
                        </w:r>
                        <w:r w:rsidRPr="00900CF3">
                          <w:rPr>
                            <w:rFonts w:ascii="Arial" w:eastAsia="Times New Roman" w:hAnsi="Arial" w:cs="Arial"/>
                            <w:color w:val="000080"/>
                            <w:sz w:val="32"/>
                            <w:szCs w:val="32"/>
                            <w:rtl/>
                          </w:rPr>
                          <w:t> و منه الأعصاب الحركية للعضلات الإرادية , و القرن الخلفي حسي و تدخل الأعصاب الحسية الآتية من أعضاء مختلفة من الجسم القرن الخلفي عن طريق الجذر الحسي </w:t>
                        </w:r>
                        <w:r w:rsidRPr="00900CF3">
                          <w:rPr>
                            <w:rFonts w:ascii="Arial" w:eastAsia="Times New Roman" w:hAnsi="Arial" w:cs="Arial"/>
                            <w:color w:val="FF0000"/>
                            <w:sz w:val="32"/>
                            <w:szCs w:val="32"/>
                          </w:rPr>
                          <w:t>Sensory Root</w:t>
                        </w:r>
                        <w:r w:rsidRPr="00900CF3">
                          <w:rPr>
                            <w:rFonts w:ascii="Arial" w:eastAsia="Times New Roman" w:hAnsi="Arial" w:cs="Arial"/>
                            <w:color w:val="000080"/>
                            <w:sz w:val="32"/>
                            <w:szCs w:val="32"/>
                            <w:rtl/>
                          </w:rPr>
                          <w:t> و تجري القناة المركزية في وسط المادة الرمادية. المادة البيضاء و التي تتكون من محاور العصبونات تُحيط بالمادة الرمادية في الحبل الشوكي و هي عبارة عن ألياف عصبية صاعدة , مثل السبيل الشوكي المُخيخي </w:t>
                        </w:r>
                        <w:r w:rsidRPr="00900CF3">
                          <w:rPr>
                            <w:rFonts w:ascii="Arial" w:eastAsia="Times New Roman" w:hAnsi="Arial" w:cs="Arial"/>
                            <w:color w:val="FF0000"/>
                            <w:sz w:val="32"/>
                            <w:szCs w:val="32"/>
                          </w:rPr>
                          <w:t>Spinocerebellar Tract</w:t>
                        </w:r>
                        <w:r w:rsidRPr="00900CF3">
                          <w:rPr>
                            <w:rFonts w:ascii="Arial" w:eastAsia="Times New Roman" w:hAnsi="Arial" w:cs="Arial"/>
                            <w:color w:val="000080"/>
                            <w:sz w:val="32"/>
                            <w:szCs w:val="32"/>
                            <w:rtl/>
                          </w:rPr>
                          <w:t xml:space="preserve"> و الذي يحمل معلومات حسية وضعية للمخيخ حتى يستطيع الشخص من التوازن و تعديل وضعه , و </w:t>
                        </w:r>
                        <w:r w:rsidRPr="00900CF3">
                          <w:rPr>
                            <w:rFonts w:ascii="Arial" w:eastAsia="Times New Roman" w:hAnsi="Arial" w:cs="Arial"/>
                            <w:color w:val="000080"/>
                            <w:sz w:val="32"/>
                            <w:szCs w:val="32"/>
                            <w:rtl/>
                          </w:rPr>
                          <w:lastRenderedPageBreak/>
                          <w:t>مثال آخر السبيل الشوكي السريري </w:t>
                        </w:r>
                        <w:r w:rsidRPr="00900CF3">
                          <w:rPr>
                            <w:rFonts w:ascii="Arial" w:eastAsia="Times New Roman" w:hAnsi="Arial" w:cs="Arial"/>
                            <w:color w:val="FF0000"/>
                            <w:sz w:val="32"/>
                            <w:szCs w:val="32"/>
                          </w:rPr>
                          <w:t>Spinothalamic Tract</w:t>
                        </w:r>
                        <w:r w:rsidRPr="00900CF3">
                          <w:rPr>
                            <w:rFonts w:ascii="Arial" w:eastAsia="Times New Roman" w:hAnsi="Arial" w:cs="Arial"/>
                            <w:color w:val="000080"/>
                            <w:sz w:val="32"/>
                            <w:szCs w:val="32"/>
                            <w:rtl/>
                          </w:rPr>
                          <w:t> و الذي يحمل الإحساس الحراري للسرير (أو المهاد) </w:t>
                        </w:r>
                        <w:r w:rsidRPr="00900CF3">
                          <w:rPr>
                            <w:rFonts w:ascii="Arial" w:eastAsia="Times New Roman" w:hAnsi="Arial" w:cs="Arial"/>
                            <w:color w:val="FF0000"/>
                            <w:sz w:val="32"/>
                            <w:szCs w:val="32"/>
                          </w:rPr>
                          <w:t>Thalamus</w:t>
                        </w:r>
                        <w:r w:rsidRPr="00900CF3">
                          <w:rPr>
                            <w:rFonts w:ascii="Arial" w:eastAsia="Times New Roman" w:hAnsi="Arial" w:cs="Arial"/>
                            <w:color w:val="000080"/>
                            <w:sz w:val="32"/>
                            <w:szCs w:val="32"/>
                            <w:rtl/>
                          </w:rPr>
                          <w:t> في المخ حتى يتمكن الجسم من تنظيم حرارته. و ألياف عصبية هابطة مثل السبيل القشري الشوكي </w:t>
                        </w:r>
                        <w:r w:rsidRPr="00900CF3">
                          <w:rPr>
                            <w:rFonts w:ascii="Arial" w:eastAsia="Times New Roman" w:hAnsi="Arial" w:cs="Arial"/>
                            <w:color w:val="FF0000"/>
                            <w:sz w:val="32"/>
                            <w:szCs w:val="32"/>
                          </w:rPr>
                          <w:t>Corticospinal Tract</w:t>
                        </w:r>
                        <w:r w:rsidRPr="00900CF3">
                          <w:rPr>
                            <w:rFonts w:ascii="Arial" w:eastAsia="Times New Roman" w:hAnsi="Arial" w:cs="Arial"/>
                            <w:color w:val="000080"/>
                            <w:sz w:val="32"/>
                            <w:szCs w:val="32"/>
                            <w:rtl/>
                          </w:rPr>
                          <w:t> و الذي يحمل الأوامر من القشرة الحركية إلى القرن الأمامي و منه للأعصاب الحركية عن طريق الجذر الحركي لكي يقوم الجسم بالحركة المطلوبة منه حسب الموقف.</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 </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 </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noProof/>
                            <w:color w:val="000080"/>
                            <w:sz w:val="32"/>
                            <w:szCs w:val="32"/>
                          </w:rPr>
                          <w:drawing>
                            <wp:inline distT="0" distB="0" distL="0" distR="0">
                              <wp:extent cx="4761865" cy="3813175"/>
                              <wp:effectExtent l="19050" t="0" r="635" b="0"/>
                              <wp:docPr id="24" name="صورة 24" descr="spinal_cord_s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pinal_cord_section.jpg"/>
                                      <pic:cNvPicPr>
                                        <a:picLocks noChangeAspect="1" noChangeArrowheads="1"/>
                                      </pic:cNvPicPr>
                                    </pic:nvPicPr>
                                    <pic:blipFill>
                                      <a:blip r:embed="rId17"/>
                                      <a:srcRect/>
                                      <a:stretch>
                                        <a:fillRect/>
                                      </a:stretch>
                                    </pic:blipFill>
                                    <pic:spPr bwMode="auto">
                                      <a:xfrm>
                                        <a:off x="0" y="0"/>
                                        <a:ext cx="4761865" cy="3813175"/>
                                      </a:xfrm>
                                      <a:prstGeom prst="rect">
                                        <a:avLst/>
                                      </a:prstGeom>
                                      <a:noFill/>
                                      <a:ln w="9525">
                                        <a:noFill/>
                                        <a:miter lim="800000"/>
                                        <a:headEnd/>
                                        <a:tailEnd/>
                                      </a:ln>
                                    </pic:spPr>
                                  </pic:pic>
                                </a:graphicData>
                              </a:graphic>
                            </wp:inline>
                          </w:drawing>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تخرج الأعصاب الحركية من الحبل الشوكي على شكل أزواج , أي واحد من يمين و آخر من يسار الجهة الأمامية للحبل الشوكي, و تدخل الأعصاب الحسية كذلك في جانبي الحبل الشوكي من الخلف واحد من اليمين و الآخر من اليسار , أي زوج حركي و زوج حسي. و هذا هو الحال على طول الحبل الشوكي حتى يُغذي كل أعضاء الجسم و كذلك ينقل منها المعلومات للدماغ. و المناطق التي يخرج منها الأعصاب في الحبل الشوكي تُسمى المناطق الشوكية (النُخاعية) </w:t>
                        </w:r>
                        <w:r w:rsidRPr="00900CF3">
                          <w:rPr>
                            <w:rFonts w:ascii="Arial" w:eastAsia="Times New Roman" w:hAnsi="Arial" w:cs="Arial"/>
                            <w:color w:val="FF0000"/>
                            <w:sz w:val="32"/>
                            <w:szCs w:val="32"/>
                          </w:rPr>
                          <w:t>Spinal Segments</w:t>
                        </w:r>
                        <w:r w:rsidRPr="00900CF3">
                          <w:rPr>
                            <w:rFonts w:ascii="Arial" w:eastAsia="Times New Roman" w:hAnsi="Arial" w:cs="Arial"/>
                            <w:color w:val="FF0000"/>
                            <w:sz w:val="32"/>
                            <w:szCs w:val="32"/>
                            <w:rtl/>
                          </w:rPr>
                          <w:t> </w:t>
                        </w:r>
                        <w:r w:rsidRPr="00900CF3">
                          <w:rPr>
                            <w:rFonts w:ascii="Arial" w:eastAsia="Times New Roman" w:hAnsi="Arial" w:cs="Arial"/>
                            <w:color w:val="000080"/>
                            <w:sz w:val="32"/>
                            <w:szCs w:val="32"/>
                            <w:rtl/>
                          </w:rPr>
                          <w:t>, تُسمى هذه المناطق حسب الفقرة في العمود الفقاري و يوجد </w:t>
                        </w:r>
                        <w:r w:rsidRPr="00900CF3">
                          <w:rPr>
                            <w:rFonts w:ascii="Arial" w:eastAsia="Times New Roman" w:hAnsi="Arial" w:cs="Arial"/>
                            <w:b/>
                            <w:bCs/>
                            <w:color w:val="FF0000"/>
                            <w:sz w:val="32"/>
                            <w:szCs w:val="32"/>
                            <w:rtl/>
                          </w:rPr>
                          <w:t>31</w:t>
                        </w:r>
                        <w:r w:rsidRPr="00900CF3">
                          <w:rPr>
                            <w:rFonts w:ascii="Arial" w:eastAsia="Times New Roman" w:hAnsi="Arial" w:cs="Arial"/>
                            <w:color w:val="000080"/>
                            <w:sz w:val="32"/>
                            <w:szCs w:val="32"/>
                            <w:rtl/>
                          </w:rPr>
                          <w:t>منطقة شوكية مُقسمة كالآتي :</w:t>
                        </w:r>
                      </w:p>
                      <w:p w:rsidR="00153B3B" w:rsidRPr="00900CF3" w:rsidRDefault="00153B3B" w:rsidP="00900CF3">
                        <w:pPr>
                          <w:numPr>
                            <w:ilvl w:val="1"/>
                            <w:numId w:val="2"/>
                          </w:numPr>
                          <w:spacing w:before="100" w:beforeAutospacing="1" w:after="100" w:afterAutospacing="1" w:line="240" w:lineRule="auto"/>
                          <w:jc w:val="lowKashida"/>
                          <w:rPr>
                            <w:rFonts w:ascii="Arial" w:eastAsia="Times New Roman" w:hAnsi="Arial" w:cs="Arial"/>
                            <w:color w:val="000080"/>
                            <w:sz w:val="32"/>
                            <w:szCs w:val="32"/>
                            <w:rtl/>
                          </w:rPr>
                        </w:pPr>
                        <w:r w:rsidRPr="00900CF3">
                          <w:rPr>
                            <w:rFonts w:ascii="Arial" w:eastAsia="Times New Roman" w:hAnsi="Arial" w:cs="Arial"/>
                            <w:b/>
                            <w:bCs/>
                            <w:color w:val="FF0000"/>
                            <w:sz w:val="32"/>
                            <w:szCs w:val="32"/>
                            <w:rtl/>
                          </w:rPr>
                          <w:t>8</w:t>
                        </w:r>
                        <w:r w:rsidRPr="00900CF3">
                          <w:rPr>
                            <w:rFonts w:ascii="Arial" w:eastAsia="Times New Roman" w:hAnsi="Arial" w:cs="Arial"/>
                            <w:color w:val="000080"/>
                            <w:sz w:val="32"/>
                            <w:szCs w:val="32"/>
                            <w:rtl/>
                          </w:rPr>
                          <w:t> مناطق عُنقية (في الرقبة) </w:t>
                        </w:r>
                        <w:r w:rsidRPr="00900CF3">
                          <w:rPr>
                            <w:rFonts w:ascii="Arial" w:eastAsia="Times New Roman" w:hAnsi="Arial" w:cs="Arial"/>
                            <w:color w:val="FF0000"/>
                            <w:sz w:val="32"/>
                            <w:szCs w:val="32"/>
                          </w:rPr>
                          <w:t>Cervical Segments </w:t>
                        </w:r>
                        <w:r w:rsidRPr="00900CF3">
                          <w:rPr>
                            <w:rFonts w:ascii="Arial" w:eastAsia="Times New Roman" w:hAnsi="Arial" w:cs="Arial"/>
                            <w:color w:val="000080"/>
                            <w:sz w:val="32"/>
                            <w:szCs w:val="32"/>
                          </w:rPr>
                          <w:t>(C1,C2,C3,C4,C5,C6,C7,C8)</w:t>
                        </w:r>
                        <w:r w:rsidRPr="00900CF3">
                          <w:rPr>
                            <w:rFonts w:ascii="Arial" w:eastAsia="Times New Roman" w:hAnsi="Arial" w:cs="Arial"/>
                            <w:color w:val="FF0000"/>
                            <w:sz w:val="32"/>
                            <w:szCs w:val="32"/>
                            <w:rtl/>
                          </w:rPr>
                          <w:t>.</w:t>
                        </w:r>
                      </w:p>
                      <w:p w:rsidR="00153B3B" w:rsidRPr="00900CF3" w:rsidRDefault="00153B3B" w:rsidP="00900CF3">
                        <w:pPr>
                          <w:numPr>
                            <w:ilvl w:val="1"/>
                            <w:numId w:val="2"/>
                          </w:numPr>
                          <w:spacing w:before="100" w:beforeAutospacing="1" w:after="100" w:afterAutospacing="1" w:line="240" w:lineRule="auto"/>
                          <w:jc w:val="lowKashida"/>
                          <w:rPr>
                            <w:rFonts w:ascii="Arial" w:eastAsia="Times New Roman" w:hAnsi="Arial" w:cs="Arial"/>
                            <w:color w:val="000080"/>
                            <w:sz w:val="32"/>
                            <w:szCs w:val="32"/>
                            <w:rtl/>
                          </w:rPr>
                        </w:pPr>
                        <w:r w:rsidRPr="00900CF3">
                          <w:rPr>
                            <w:rFonts w:ascii="Arial" w:eastAsia="Times New Roman" w:hAnsi="Arial" w:cs="Arial"/>
                            <w:b/>
                            <w:bCs/>
                            <w:color w:val="FF0000"/>
                            <w:sz w:val="32"/>
                            <w:szCs w:val="32"/>
                            <w:rtl/>
                          </w:rPr>
                          <w:t>12</w:t>
                        </w:r>
                        <w:r w:rsidRPr="00900CF3">
                          <w:rPr>
                            <w:rFonts w:ascii="Arial" w:eastAsia="Times New Roman" w:hAnsi="Arial" w:cs="Arial"/>
                            <w:color w:val="000080"/>
                            <w:sz w:val="32"/>
                            <w:szCs w:val="32"/>
                            <w:rtl/>
                          </w:rPr>
                          <w:t> منطقة صدرية </w:t>
                        </w:r>
                        <w:r w:rsidRPr="00900CF3">
                          <w:rPr>
                            <w:rFonts w:ascii="Arial" w:eastAsia="Times New Roman" w:hAnsi="Arial" w:cs="Arial"/>
                            <w:color w:val="FF0000"/>
                            <w:sz w:val="32"/>
                            <w:szCs w:val="32"/>
                          </w:rPr>
                          <w:t xml:space="preserve">Thoracic </w:t>
                        </w:r>
                        <w:r w:rsidRPr="00900CF3">
                          <w:rPr>
                            <w:rFonts w:ascii="Arial" w:eastAsia="Times New Roman" w:hAnsi="Arial" w:cs="Arial"/>
                            <w:color w:val="FF0000"/>
                            <w:sz w:val="32"/>
                            <w:szCs w:val="32"/>
                          </w:rPr>
                          <w:lastRenderedPageBreak/>
                          <w:t>Segments </w:t>
                        </w:r>
                        <w:r w:rsidRPr="00900CF3">
                          <w:rPr>
                            <w:rFonts w:ascii="Arial" w:eastAsia="Times New Roman" w:hAnsi="Arial" w:cs="Arial"/>
                            <w:color w:val="000080"/>
                            <w:sz w:val="32"/>
                            <w:szCs w:val="32"/>
                          </w:rPr>
                          <w:t>(T1,T2,T3,T4,T5,T6,T7,T8,T9,T10,T11,T12)</w:t>
                        </w:r>
                        <w:r w:rsidRPr="00900CF3">
                          <w:rPr>
                            <w:rFonts w:ascii="Arial" w:eastAsia="Times New Roman" w:hAnsi="Arial" w:cs="Arial"/>
                            <w:color w:val="FF0000"/>
                            <w:sz w:val="32"/>
                            <w:szCs w:val="32"/>
                            <w:rtl/>
                          </w:rPr>
                          <w:t>.</w:t>
                        </w:r>
                      </w:p>
                      <w:p w:rsidR="00153B3B" w:rsidRPr="00900CF3" w:rsidRDefault="00153B3B" w:rsidP="00900CF3">
                        <w:pPr>
                          <w:numPr>
                            <w:ilvl w:val="1"/>
                            <w:numId w:val="2"/>
                          </w:numPr>
                          <w:spacing w:before="100" w:beforeAutospacing="1" w:after="100" w:afterAutospacing="1" w:line="240" w:lineRule="auto"/>
                          <w:jc w:val="lowKashida"/>
                          <w:rPr>
                            <w:rFonts w:ascii="Arial" w:eastAsia="Times New Roman" w:hAnsi="Arial" w:cs="Arial"/>
                            <w:color w:val="000080"/>
                            <w:sz w:val="32"/>
                            <w:szCs w:val="32"/>
                            <w:rtl/>
                          </w:rPr>
                        </w:pPr>
                        <w:r w:rsidRPr="00900CF3">
                          <w:rPr>
                            <w:rFonts w:ascii="Arial" w:eastAsia="Times New Roman" w:hAnsi="Arial" w:cs="Arial"/>
                            <w:b/>
                            <w:bCs/>
                            <w:color w:val="FF0000"/>
                            <w:sz w:val="32"/>
                            <w:szCs w:val="32"/>
                            <w:rtl/>
                          </w:rPr>
                          <w:t>5</w:t>
                        </w:r>
                        <w:r w:rsidRPr="00900CF3">
                          <w:rPr>
                            <w:rFonts w:ascii="Arial" w:eastAsia="Times New Roman" w:hAnsi="Arial" w:cs="Arial"/>
                            <w:color w:val="000080"/>
                            <w:sz w:val="32"/>
                            <w:szCs w:val="32"/>
                            <w:rtl/>
                          </w:rPr>
                          <w:t> مناطق قطنية </w:t>
                        </w:r>
                        <w:r w:rsidRPr="00900CF3">
                          <w:rPr>
                            <w:rFonts w:ascii="Arial" w:eastAsia="Times New Roman" w:hAnsi="Arial" w:cs="Arial"/>
                            <w:color w:val="FF0000"/>
                            <w:sz w:val="32"/>
                            <w:szCs w:val="32"/>
                          </w:rPr>
                          <w:t>Lumbar Segments </w:t>
                        </w:r>
                        <w:r w:rsidRPr="00900CF3">
                          <w:rPr>
                            <w:rFonts w:ascii="Arial" w:eastAsia="Times New Roman" w:hAnsi="Arial" w:cs="Arial"/>
                            <w:color w:val="000080"/>
                            <w:sz w:val="32"/>
                            <w:szCs w:val="32"/>
                          </w:rPr>
                          <w:t>(L1,L2,L3,L4,L5)</w:t>
                        </w:r>
                        <w:r w:rsidRPr="00900CF3">
                          <w:rPr>
                            <w:rFonts w:ascii="Arial" w:eastAsia="Times New Roman" w:hAnsi="Arial" w:cs="Arial"/>
                            <w:color w:val="FF0000"/>
                            <w:sz w:val="32"/>
                            <w:szCs w:val="32"/>
                            <w:rtl/>
                          </w:rPr>
                          <w:t>.</w:t>
                        </w:r>
                      </w:p>
                      <w:p w:rsidR="00153B3B" w:rsidRPr="00900CF3" w:rsidRDefault="00153B3B" w:rsidP="00900CF3">
                        <w:pPr>
                          <w:numPr>
                            <w:ilvl w:val="1"/>
                            <w:numId w:val="2"/>
                          </w:numPr>
                          <w:spacing w:before="100" w:beforeAutospacing="1" w:after="100" w:afterAutospacing="1" w:line="240" w:lineRule="auto"/>
                          <w:jc w:val="lowKashida"/>
                          <w:rPr>
                            <w:rFonts w:ascii="Arial" w:eastAsia="Times New Roman" w:hAnsi="Arial" w:cs="Arial"/>
                            <w:color w:val="000080"/>
                            <w:sz w:val="32"/>
                            <w:szCs w:val="32"/>
                            <w:rtl/>
                          </w:rPr>
                        </w:pPr>
                        <w:r w:rsidRPr="00900CF3">
                          <w:rPr>
                            <w:rFonts w:ascii="Arial" w:eastAsia="Times New Roman" w:hAnsi="Arial" w:cs="Arial"/>
                            <w:b/>
                            <w:bCs/>
                            <w:color w:val="FF0000"/>
                            <w:sz w:val="32"/>
                            <w:szCs w:val="32"/>
                            <w:rtl/>
                          </w:rPr>
                          <w:t>5</w:t>
                        </w:r>
                        <w:r w:rsidRPr="00900CF3">
                          <w:rPr>
                            <w:rFonts w:ascii="Arial" w:eastAsia="Times New Roman" w:hAnsi="Arial" w:cs="Arial"/>
                            <w:color w:val="000080"/>
                            <w:sz w:val="32"/>
                            <w:szCs w:val="32"/>
                            <w:rtl/>
                          </w:rPr>
                          <w:t> مناطق عجزية </w:t>
                        </w:r>
                        <w:r w:rsidRPr="00900CF3">
                          <w:rPr>
                            <w:rFonts w:ascii="Arial" w:eastAsia="Times New Roman" w:hAnsi="Arial" w:cs="Arial"/>
                            <w:color w:val="FF0000"/>
                            <w:sz w:val="32"/>
                            <w:szCs w:val="32"/>
                          </w:rPr>
                          <w:t>Sacral Segments </w:t>
                        </w:r>
                        <w:r w:rsidRPr="00900CF3">
                          <w:rPr>
                            <w:rFonts w:ascii="Arial" w:eastAsia="Times New Roman" w:hAnsi="Arial" w:cs="Arial"/>
                            <w:color w:val="000080"/>
                            <w:sz w:val="32"/>
                            <w:szCs w:val="32"/>
                          </w:rPr>
                          <w:t>(S1,S2,S3,S4,S5)</w:t>
                        </w:r>
                        <w:r w:rsidRPr="00900CF3">
                          <w:rPr>
                            <w:rFonts w:ascii="Arial" w:eastAsia="Times New Roman" w:hAnsi="Arial" w:cs="Arial"/>
                            <w:color w:val="FF0000"/>
                            <w:sz w:val="32"/>
                            <w:szCs w:val="32"/>
                            <w:rtl/>
                          </w:rPr>
                          <w:t>.</w:t>
                        </w:r>
                      </w:p>
                      <w:p w:rsidR="00153B3B" w:rsidRPr="00900CF3" w:rsidRDefault="00153B3B" w:rsidP="00900CF3">
                        <w:pPr>
                          <w:numPr>
                            <w:ilvl w:val="1"/>
                            <w:numId w:val="2"/>
                          </w:numPr>
                          <w:spacing w:before="100" w:beforeAutospacing="1" w:after="100" w:afterAutospacing="1" w:line="240" w:lineRule="auto"/>
                          <w:jc w:val="lowKashida"/>
                          <w:rPr>
                            <w:rFonts w:ascii="Arial" w:eastAsia="Times New Roman" w:hAnsi="Arial" w:cs="Arial"/>
                            <w:color w:val="000080"/>
                            <w:sz w:val="32"/>
                            <w:szCs w:val="32"/>
                            <w:rtl/>
                          </w:rPr>
                        </w:pPr>
                        <w:r w:rsidRPr="00900CF3">
                          <w:rPr>
                            <w:rFonts w:ascii="Arial" w:eastAsia="Times New Roman" w:hAnsi="Arial" w:cs="Arial"/>
                            <w:b/>
                            <w:bCs/>
                            <w:color w:val="FF0000"/>
                            <w:sz w:val="32"/>
                            <w:szCs w:val="32"/>
                            <w:rtl/>
                          </w:rPr>
                          <w:t>1</w:t>
                        </w:r>
                        <w:r w:rsidRPr="00900CF3">
                          <w:rPr>
                            <w:rFonts w:ascii="Arial" w:eastAsia="Times New Roman" w:hAnsi="Arial" w:cs="Arial"/>
                            <w:color w:val="000080"/>
                            <w:sz w:val="32"/>
                            <w:szCs w:val="32"/>
                            <w:rtl/>
                          </w:rPr>
                          <w:t> منطقة عُصعصية </w:t>
                        </w:r>
                        <w:r w:rsidRPr="00900CF3">
                          <w:rPr>
                            <w:rFonts w:ascii="Arial" w:eastAsia="Times New Roman" w:hAnsi="Arial" w:cs="Arial"/>
                            <w:color w:val="FF0000"/>
                            <w:sz w:val="32"/>
                            <w:szCs w:val="32"/>
                          </w:rPr>
                          <w:t>Coccygeal Segment</w:t>
                        </w:r>
                        <w:r w:rsidRPr="00900CF3">
                          <w:rPr>
                            <w:rFonts w:ascii="Arial" w:eastAsia="Times New Roman" w:hAnsi="Arial" w:cs="Arial"/>
                            <w:color w:val="000080"/>
                            <w:sz w:val="32"/>
                            <w:szCs w:val="32"/>
                            <w:rtl/>
                          </w:rPr>
                          <w:t>. </w:t>
                        </w:r>
                        <w:r w:rsidRPr="00900CF3">
                          <w:rPr>
                            <w:rFonts w:ascii="Arial" w:eastAsia="Times New Roman" w:hAnsi="Arial" w:cs="Arial"/>
                            <w:color w:val="000080"/>
                            <w:sz w:val="32"/>
                            <w:szCs w:val="32"/>
                            <w:rtl/>
                          </w:rPr>
                          <w:br/>
                        </w:r>
                        <w:r w:rsidRPr="00900CF3">
                          <w:rPr>
                            <w:rFonts w:ascii="Arial" w:eastAsia="Times New Roman" w:hAnsi="Arial" w:cs="Arial"/>
                            <w:color w:val="000080"/>
                            <w:sz w:val="32"/>
                            <w:szCs w:val="32"/>
                            <w:rtl/>
                          </w:rPr>
                          <w:br/>
                          <w:t>و هذه الأرقام هي نفسها عدد الأعصاب الشوكية (النخاعية) </w:t>
                        </w:r>
                        <w:r w:rsidRPr="00900CF3">
                          <w:rPr>
                            <w:rFonts w:ascii="Arial" w:eastAsia="Times New Roman" w:hAnsi="Arial" w:cs="Arial"/>
                            <w:color w:val="FF0000"/>
                            <w:sz w:val="32"/>
                            <w:szCs w:val="32"/>
                          </w:rPr>
                          <w:t>Spinal Nerves</w:t>
                        </w:r>
                        <w:r w:rsidRPr="00900CF3">
                          <w:rPr>
                            <w:rFonts w:ascii="Arial" w:eastAsia="Times New Roman" w:hAnsi="Arial" w:cs="Arial"/>
                            <w:color w:val="000080"/>
                            <w:sz w:val="32"/>
                            <w:szCs w:val="32"/>
                            <w:rtl/>
                          </w:rPr>
                          <w:t> التي تنشأ من الحبل الشوكي و تحمل نفس تسمية المنطقة التي تنشأ منها , مثال , العصب الشوكي الصدري الأول </w:t>
                        </w:r>
                        <w:r w:rsidRPr="00900CF3">
                          <w:rPr>
                            <w:rFonts w:ascii="Arial" w:eastAsia="Times New Roman" w:hAnsi="Arial" w:cs="Arial"/>
                            <w:color w:val="FF0000"/>
                            <w:sz w:val="32"/>
                            <w:szCs w:val="32"/>
                          </w:rPr>
                          <w:t>T1 Spinal Nerve</w:t>
                        </w:r>
                        <w:r w:rsidRPr="00900CF3">
                          <w:rPr>
                            <w:rFonts w:ascii="Arial" w:eastAsia="Times New Roman" w:hAnsi="Arial" w:cs="Arial"/>
                            <w:color w:val="000080"/>
                            <w:sz w:val="32"/>
                            <w:szCs w:val="32"/>
                            <w:rtl/>
                          </w:rPr>
                          <w:t>ينشأ من المنطقة الشوكية الصدرية الأولى </w:t>
                        </w:r>
                        <w:r w:rsidRPr="00900CF3">
                          <w:rPr>
                            <w:rFonts w:ascii="Arial" w:eastAsia="Times New Roman" w:hAnsi="Arial" w:cs="Arial"/>
                            <w:color w:val="FF0000"/>
                            <w:sz w:val="32"/>
                            <w:szCs w:val="32"/>
                          </w:rPr>
                          <w:t>T1 Spinal Segment</w:t>
                        </w:r>
                        <w:r w:rsidRPr="00900CF3">
                          <w:rPr>
                            <w:rFonts w:ascii="Arial" w:eastAsia="Times New Roman" w:hAnsi="Arial" w:cs="Arial"/>
                            <w:color w:val="000080"/>
                            <w:sz w:val="32"/>
                            <w:szCs w:val="32"/>
                            <w:rtl/>
                          </w:rPr>
                          <w:t>.</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noProof/>
                            <w:color w:val="000080"/>
                            <w:sz w:val="32"/>
                            <w:szCs w:val="32"/>
                          </w:rPr>
                          <w:drawing>
                            <wp:inline distT="0" distB="0" distL="0" distR="0">
                              <wp:extent cx="3536950" cy="3924935"/>
                              <wp:effectExtent l="19050" t="0" r="6350" b="0"/>
                              <wp:docPr id="25" name="صورة 25" descr="Spinal_cord_seg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pinal_cord_segments.jpg"/>
                                      <pic:cNvPicPr>
                                        <a:picLocks noChangeAspect="1" noChangeArrowheads="1"/>
                                      </pic:cNvPicPr>
                                    </pic:nvPicPr>
                                    <pic:blipFill>
                                      <a:blip r:embed="rId18"/>
                                      <a:srcRect/>
                                      <a:stretch>
                                        <a:fillRect/>
                                      </a:stretch>
                                    </pic:blipFill>
                                    <pic:spPr bwMode="auto">
                                      <a:xfrm>
                                        <a:off x="0" y="0"/>
                                        <a:ext cx="3536950" cy="3924935"/>
                                      </a:xfrm>
                                      <a:prstGeom prst="rect">
                                        <a:avLst/>
                                      </a:prstGeom>
                                      <a:noFill/>
                                      <a:ln w="9525">
                                        <a:noFill/>
                                        <a:miter lim="800000"/>
                                        <a:headEnd/>
                                        <a:tailEnd/>
                                      </a:ln>
                                    </pic:spPr>
                                  </pic:pic>
                                </a:graphicData>
                              </a:graphic>
                            </wp:inline>
                          </w:drawing>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br/>
                        </w:r>
                        <w:r w:rsidRPr="00900CF3">
                          <w:rPr>
                            <w:rFonts w:ascii="Arial" w:eastAsia="Times New Roman" w:hAnsi="Arial" w:cs="Arial"/>
                            <w:color w:val="FF0000"/>
                            <w:sz w:val="32"/>
                            <w:szCs w:val="32"/>
                            <w:rtl/>
                          </w:rPr>
                          <w:t>رسم توضيحي يبين االمناطق النخاعية (الشوكية) و كذلك الأعصاب الشوكية التي تنشأ منها .</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يُغلف الجهاز العصبي المركزي 3 أغشية و هي من الداخل للخارج : </w:t>
                        </w:r>
                        <w:r w:rsidRPr="00900CF3">
                          <w:rPr>
                            <w:rFonts w:ascii="Arial" w:eastAsia="Times New Roman" w:hAnsi="Arial" w:cs="Arial"/>
                            <w:color w:val="000080"/>
                            <w:sz w:val="32"/>
                            <w:szCs w:val="32"/>
                            <w:rtl/>
                          </w:rPr>
                          <w:br/>
                        </w:r>
                        <w:r w:rsidRPr="00900CF3">
                          <w:rPr>
                            <w:rFonts w:ascii="Arial" w:eastAsia="Times New Roman" w:hAnsi="Arial" w:cs="Arial"/>
                            <w:b/>
                            <w:bCs/>
                            <w:color w:val="FF0000"/>
                            <w:sz w:val="32"/>
                            <w:szCs w:val="32"/>
                            <w:rtl/>
                          </w:rPr>
                          <w:t>1)</w:t>
                        </w:r>
                        <w:r w:rsidRPr="00900CF3">
                          <w:rPr>
                            <w:rFonts w:ascii="Arial" w:eastAsia="Times New Roman" w:hAnsi="Arial" w:cs="Arial"/>
                            <w:color w:val="000080"/>
                            <w:sz w:val="32"/>
                            <w:szCs w:val="32"/>
                            <w:rtl/>
                          </w:rPr>
                          <w:t>الأم الحنون </w:t>
                        </w:r>
                        <w:r w:rsidRPr="00900CF3">
                          <w:rPr>
                            <w:rFonts w:ascii="Arial" w:eastAsia="Times New Roman" w:hAnsi="Arial" w:cs="Arial"/>
                            <w:color w:val="FF0000"/>
                            <w:sz w:val="32"/>
                            <w:szCs w:val="32"/>
                          </w:rPr>
                          <w:t>Pia Matter</w:t>
                        </w:r>
                        <w:r w:rsidRPr="00900CF3">
                          <w:rPr>
                            <w:rFonts w:ascii="Arial" w:eastAsia="Times New Roman" w:hAnsi="Arial" w:cs="Arial"/>
                            <w:color w:val="000080"/>
                            <w:sz w:val="32"/>
                            <w:szCs w:val="32"/>
                            <w:rtl/>
                          </w:rPr>
                          <w:t>. </w:t>
                        </w:r>
                        <w:r w:rsidRPr="00900CF3">
                          <w:rPr>
                            <w:rFonts w:ascii="Arial" w:eastAsia="Times New Roman" w:hAnsi="Arial" w:cs="Arial"/>
                            <w:color w:val="000080"/>
                            <w:sz w:val="32"/>
                            <w:szCs w:val="32"/>
                            <w:rtl/>
                          </w:rPr>
                          <w:br/>
                        </w:r>
                        <w:r w:rsidRPr="00900CF3">
                          <w:rPr>
                            <w:rFonts w:ascii="Arial" w:eastAsia="Times New Roman" w:hAnsi="Arial" w:cs="Arial"/>
                            <w:b/>
                            <w:bCs/>
                            <w:color w:val="FF0000"/>
                            <w:sz w:val="32"/>
                            <w:szCs w:val="32"/>
                            <w:rtl/>
                          </w:rPr>
                          <w:t>2)</w:t>
                        </w:r>
                        <w:r w:rsidRPr="00900CF3">
                          <w:rPr>
                            <w:rFonts w:ascii="Arial" w:eastAsia="Times New Roman" w:hAnsi="Arial" w:cs="Arial"/>
                            <w:color w:val="000080"/>
                            <w:sz w:val="32"/>
                            <w:szCs w:val="32"/>
                            <w:rtl/>
                          </w:rPr>
                          <w:t> الأم العنكبوتية </w:t>
                        </w:r>
                        <w:r w:rsidRPr="00900CF3">
                          <w:rPr>
                            <w:rFonts w:ascii="Arial" w:eastAsia="Times New Roman" w:hAnsi="Arial" w:cs="Arial"/>
                            <w:color w:val="FF0000"/>
                            <w:sz w:val="32"/>
                            <w:szCs w:val="32"/>
                          </w:rPr>
                          <w:t>Arachnoid Matter</w:t>
                        </w:r>
                        <w:r w:rsidRPr="00900CF3">
                          <w:rPr>
                            <w:rFonts w:ascii="Arial" w:eastAsia="Times New Roman" w:hAnsi="Arial" w:cs="Arial"/>
                            <w:color w:val="000080"/>
                            <w:sz w:val="32"/>
                            <w:szCs w:val="32"/>
                            <w:rtl/>
                          </w:rPr>
                          <w:t>. </w:t>
                        </w:r>
                        <w:r w:rsidRPr="00900CF3">
                          <w:rPr>
                            <w:rFonts w:ascii="Arial" w:eastAsia="Times New Roman" w:hAnsi="Arial" w:cs="Arial"/>
                            <w:color w:val="000080"/>
                            <w:sz w:val="32"/>
                            <w:szCs w:val="32"/>
                            <w:rtl/>
                          </w:rPr>
                          <w:br/>
                        </w:r>
                        <w:r w:rsidRPr="00900CF3">
                          <w:rPr>
                            <w:rFonts w:ascii="Arial" w:eastAsia="Times New Roman" w:hAnsi="Arial" w:cs="Arial"/>
                            <w:b/>
                            <w:bCs/>
                            <w:color w:val="FF0000"/>
                            <w:sz w:val="32"/>
                            <w:szCs w:val="32"/>
                            <w:rtl/>
                          </w:rPr>
                          <w:t>3)</w:t>
                        </w:r>
                        <w:r w:rsidRPr="00900CF3">
                          <w:rPr>
                            <w:rFonts w:ascii="Arial" w:eastAsia="Times New Roman" w:hAnsi="Arial" w:cs="Arial"/>
                            <w:color w:val="000080"/>
                            <w:sz w:val="32"/>
                            <w:szCs w:val="32"/>
                            <w:rtl/>
                          </w:rPr>
                          <w:t> الأم الجافية </w:t>
                        </w:r>
                        <w:r w:rsidRPr="00900CF3">
                          <w:rPr>
                            <w:rFonts w:ascii="Arial" w:eastAsia="Times New Roman" w:hAnsi="Arial" w:cs="Arial"/>
                            <w:color w:val="FF0000"/>
                            <w:sz w:val="32"/>
                            <w:szCs w:val="32"/>
                          </w:rPr>
                          <w:t>Dura Matter</w:t>
                        </w:r>
                        <w:r w:rsidRPr="00900CF3">
                          <w:rPr>
                            <w:rFonts w:ascii="Arial" w:eastAsia="Times New Roman" w:hAnsi="Arial" w:cs="Arial"/>
                            <w:color w:val="000080"/>
                            <w:sz w:val="32"/>
                            <w:szCs w:val="32"/>
                            <w:rtl/>
                          </w:rPr>
                          <w:t>.</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b/>
                            <w:bCs/>
                            <w:color w:val="FF0000"/>
                            <w:sz w:val="32"/>
                            <w:szCs w:val="32"/>
                            <w:rtl/>
                          </w:rPr>
                          <w:t>الــجـــهـــاز الــعــصـــبــي الــمُــحــيــطـــي</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lastRenderedPageBreak/>
                          <w:t> </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يتكون الجهاز العصبي المُحيطي من : </w:t>
                        </w:r>
                        <w:r w:rsidRPr="00900CF3">
                          <w:rPr>
                            <w:rFonts w:ascii="Arial" w:eastAsia="Times New Roman" w:hAnsi="Arial" w:cs="Arial"/>
                            <w:color w:val="000080"/>
                            <w:sz w:val="32"/>
                            <w:szCs w:val="32"/>
                            <w:rtl/>
                          </w:rPr>
                          <w:br/>
                        </w:r>
                        <w:r w:rsidRPr="00900CF3">
                          <w:rPr>
                            <w:rFonts w:ascii="Arial" w:eastAsia="Times New Roman" w:hAnsi="Arial" w:cs="Arial"/>
                            <w:color w:val="000080"/>
                            <w:sz w:val="32"/>
                            <w:szCs w:val="32"/>
                            <w:rtl/>
                          </w:rPr>
                          <w:br/>
                        </w:r>
                        <w:r w:rsidRPr="00900CF3">
                          <w:rPr>
                            <w:rFonts w:ascii="Arial" w:eastAsia="Times New Roman" w:hAnsi="Arial" w:cs="Arial"/>
                            <w:b/>
                            <w:bCs/>
                            <w:color w:val="FF0000"/>
                            <w:sz w:val="32"/>
                            <w:szCs w:val="32"/>
                            <w:rtl/>
                          </w:rPr>
                          <w:t>1)</w:t>
                        </w:r>
                        <w:r w:rsidRPr="00900CF3">
                          <w:rPr>
                            <w:rFonts w:ascii="Arial" w:eastAsia="Times New Roman" w:hAnsi="Arial" w:cs="Arial"/>
                            <w:color w:val="FF0000"/>
                            <w:sz w:val="32"/>
                            <w:szCs w:val="32"/>
                            <w:rtl/>
                          </w:rPr>
                          <w:t> الأعصاب المُحيطية الحركية </w:t>
                        </w:r>
                        <w:r w:rsidRPr="00900CF3">
                          <w:rPr>
                            <w:rFonts w:ascii="Arial" w:eastAsia="Times New Roman" w:hAnsi="Arial" w:cs="Arial"/>
                            <w:color w:val="FF0000"/>
                            <w:sz w:val="32"/>
                            <w:szCs w:val="32"/>
                          </w:rPr>
                          <w:t>Peripheral Motor Nerves</w:t>
                        </w:r>
                        <w:r w:rsidRPr="00900CF3">
                          <w:rPr>
                            <w:rFonts w:ascii="Arial" w:eastAsia="Times New Roman" w:hAnsi="Arial" w:cs="Arial"/>
                            <w:color w:val="000080"/>
                            <w:sz w:val="32"/>
                            <w:szCs w:val="32"/>
                            <w:rtl/>
                          </w:rPr>
                          <w:t> و التي تنشأ من الحبل الشوكي و تُغذي العضلات الإرادية في الجسم. </w:t>
                        </w:r>
                        <w:r w:rsidRPr="00900CF3">
                          <w:rPr>
                            <w:rFonts w:ascii="Arial" w:eastAsia="Times New Roman" w:hAnsi="Arial" w:cs="Arial"/>
                            <w:color w:val="000080"/>
                            <w:sz w:val="32"/>
                            <w:szCs w:val="32"/>
                            <w:rtl/>
                          </w:rPr>
                          <w:br/>
                        </w:r>
                        <w:r w:rsidRPr="00900CF3">
                          <w:rPr>
                            <w:rFonts w:ascii="Arial" w:eastAsia="Times New Roman" w:hAnsi="Arial" w:cs="Arial"/>
                            <w:b/>
                            <w:bCs/>
                            <w:color w:val="FF0000"/>
                            <w:sz w:val="32"/>
                            <w:szCs w:val="32"/>
                            <w:rtl/>
                          </w:rPr>
                          <w:t>2)</w:t>
                        </w:r>
                        <w:r w:rsidRPr="00900CF3">
                          <w:rPr>
                            <w:rFonts w:ascii="Arial" w:eastAsia="Times New Roman" w:hAnsi="Arial" w:cs="Arial"/>
                            <w:color w:val="FF0000"/>
                            <w:sz w:val="32"/>
                            <w:szCs w:val="32"/>
                            <w:rtl/>
                          </w:rPr>
                          <w:t> الأعصاب المُحيطية الحسية </w:t>
                        </w:r>
                        <w:r w:rsidRPr="00900CF3">
                          <w:rPr>
                            <w:rFonts w:ascii="Arial" w:eastAsia="Times New Roman" w:hAnsi="Arial" w:cs="Arial"/>
                            <w:color w:val="FF0000"/>
                            <w:sz w:val="32"/>
                            <w:szCs w:val="32"/>
                          </w:rPr>
                          <w:t>Peripheral Sensory Nerves</w:t>
                        </w:r>
                        <w:r w:rsidRPr="00900CF3">
                          <w:rPr>
                            <w:rFonts w:ascii="Arial" w:eastAsia="Times New Roman" w:hAnsi="Arial" w:cs="Arial"/>
                            <w:color w:val="000080"/>
                            <w:sz w:val="32"/>
                            <w:szCs w:val="32"/>
                            <w:rtl/>
                          </w:rPr>
                          <w:t> و التي تحمل الإحساس بجميع أنواعه من ألم و ضغط و لمس و حرارة و الإحاسيس العميقة و الإحساس باموضع للدماغ عن طريق الحبل الشوكي. </w:t>
                        </w:r>
                        <w:r w:rsidRPr="00900CF3">
                          <w:rPr>
                            <w:rFonts w:ascii="Arial" w:eastAsia="Times New Roman" w:hAnsi="Arial" w:cs="Arial"/>
                            <w:color w:val="000080"/>
                            <w:sz w:val="32"/>
                            <w:szCs w:val="32"/>
                            <w:rtl/>
                          </w:rPr>
                          <w:br/>
                        </w:r>
                        <w:r w:rsidRPr="00900CF3">
                          <w:rPr>
                            <w:rFonts w:ascii="Arial" w:eastAsia="Times New Roman" w:hAnsi="Arial" w:cs="Arial"/>
                            <w:b/>
                            <w:bCs/>
                            <w:color w:val="FF0000"/>
                            <w:sz w:val="32"/>
                            <w:szCs w:val="32"/>
                            <w:rtl/>
                          </w:rPr>
                          <w:t>3)</w:t>
                        </w:r>
                        <w:r w:rsidRPr="00900CF3">
                          <w:rPr>
                            <w:rFonts w:ascii="Arial" w:eastAsia="Times New Roman" w:hAnsi="Arial" w:cs="Arial"/>
                            <w:color w:val="FF0000"/>
                            <w:sz w:val="32"/>
                            <w:szCs w:val="32"/>
                            <w:rtl/>
                          </w:rPr>
                          <w:t> الأعصاب القحفية </w:t>
                        </w:r>
                        <w:r w:rsidRPr="00900CF3">
                          <w:rPr>
                            <w:rFonts w:ascii="Arial" w:eastAsia="Times New Roman" w:hAnsi="Arial" w:cs="Arial"/>
                            <w:color w:val="FF0000"/>
                            <w:sz w:val="32"/>
                            <w:szCs w:val="32"/>
                          </w:rPr>
                          <w:t>Cranial Nerves</w:t>
                        </w:r>
                        <w:r w:rsidRPr="00900CF3">
                          <w:rPr>
                            <w:rFonts w:ascii="Arial" w:eastAsia="Times New Roman" w:hAnsi="Arial" w:cs="Arial"/>
                            <w:color w:val="000080"/>
                            <w:sz w:val="32"/>
                            <w:szCs w:val="32"/>
                            <w:rtl/>
                          </w:rPr>
                          <w:t> و قد ذكرناها سابقاً. </w:t>
                        </w:r>
                        <w:r w:rsidRPr="00900CF3">
                          <w:rPr>
                            <w:rFonts w:ascii="Arial" w:eastAsia="Times New Roman" w:hAnsi="Arial" w:cs="Arial"/>
                            <w:color w:val="000080"/>
                            <w:sz w:val="32"/>
                            <w:szCs w:val="32"/>
                            <w:rtl/>
                          </w:rPr>
                          <w:br/>
                        </w:r>
                        <w:r w:rsidRPr="00900CF3">
                          <w:rPr>
                            <w:rFonts w:ascii="Arial" w:eastAsia="Times New Roman" w:hAnsi="Arial" w:cs="Arial"/>
                            <w:b/>
                            <w:bCs/>
                            <w:color w:val="FF0000"/>
                            <w:sz w:val="32"/>
                            <w:szCs w:val="32"/>
                            <w:rtl/>
                          </w:rPr>
                          <w:t>4)</w:t>
                        </w:r>
                        <w:r w:rsidRPr="00900CF3">
                          <w:rPr>
                            <w:rFonts w:ascii="Arial" w:eastAsia="Times New Roman" w:hAnsi="Arial" w:cs="Arial"/>
                            <w:color w:val="FF0000"/>
                            <w:sz w:val="32"/>
                            <w:szCs w:val="32"/>
                            <w:rtl/>
                          </w:rPr>
                          <w:t> الجهاز العصبي المُستقل </w:t>
                        </w:r>
                        <w:r w:rsidRPr="00900CF3">
                          <w:rPr>
                            <w:rFonts w:ascii="Arial" w:eastAsia="Times New Roman" w:hAnsi="Arial" w:cs="Arial"/>
                            <w:color w:val="FF0000"/>
                            <w:sz w:val="32"/>
                            <w:szCs w:val="32"/>
                          </w:rPr>
                          <w:t>Autonomous Nervous System</w:t>
                        </w:r>
                        <w:r w:rsidRPr="00900CF3">
                          <w:rPr>
                            <w:rFonts w:ascii="Arial" w:eastAsia="Times New Roman" w:hAnsi="Arial" w:cs="Arial"/>
                            <w:color w:val="000080"/>
                            <w:sz w:val="32"/>
                            <w:szCs w:val="32"/>
                            <w:rtl/>
                          </w:rPr>
                          <w:t> الذي يُغذي العضلات اللاإرادية مثل عضلة القلب و الرئتين و الجهاز الهضمي و كذلك الغدد الصماء و جدار الأوعية الدموية .و يتألف من الجهاز العصبي الودي</w:t>
                        </w:r>
                        <w:r w:rsidRPr="00900CF3">
                          <w:rPr>
                            <w:rFonts w:ascii="Arial" w:eastAsia="Times New Roman" w:hAnsi="Arial" w:cs="Arial"/>
                            <w:color w:val="FF0000"/>
                            <w:sz w:val="32"/>
                            <w:szCs w:val="32"/>
                          </w:rPr>
                          <w:t>Sympathetic Nervous System</w:t>
                        </w:r>
                        <w:r w:rsidRPr="00900CF3">
                          <w:rPr>
                            <w:rFonts w:ascii="Arial" w:eastAsia="Times New Roman" w:hAnsi="Arial" w:cs="Arial"/>
                            <w:color w:val="000080"/>
                            <w:sz w:val="32"/>
                            <w:szCs w:val="32"/>
                            <w:rtl/>
                          </w:rPr>
                          <w:t> و الجهاز العصبي اللاودي </w:t>
                        </w:r>
                        <w:r w:rsidRPr="00900CF3">
                          <w:rPr>
                            <w:rFonts w:ascii="Arial" w:eastAsia="Times New Roman" w:hAnsi="Arial" w:cs="Arial"/>
                            <w:color w:val="FF0000"/>
                            <w:sz w:val="32"/>
                            <w:szCs w:val="32"/>
                          </w:rPr>
                          <w:t>Parasympathetic Nervous System</w:t>
                        </w:r>
                        <w:r w:rsidRPr="00900CF3">
                          <w:rPr>
                            <w:rFonts w:ascii="Arial" w:eastAsia="Times New Roman" w:hAnsi="Arial" w:cs="Arial"/>
                            <w:color w:val="000080"/>
                            <w:sz w:val="32"/>
                            <w:szCs w:val="32"/>
                            <w:rtl/>
                          </w:rPr>
                          <w:t>.</w:t>
                        </w:r>
                        <w:r w:rsidRPr="00900CF3">
                          <w:rPr>
                            <w:rFonts w:ascii="Arial" w:eastAsia="Times New Roman" w:hAnsi="Arial" w:cs="Arial"/>
                            <w:color w:val="000080"/>
                            <w:sz w:val="32"/>
                            <w:szCs w:val="32"/>
                            <w:rtl/>
                          </w:rPr>
                          <w:br/>
                          <w:t>الجهاز العصبي الودي ينشأ من القرن الجانبي للحبل الشوكي ,و ألياف ما قبل العُقدة الودية</w:t>
                        </w:r>
                        <w:r w:rsidRPr="00900CF3">
                          <w:rPr>
                            <w:rFonts w:ascii="Arial" w:eastAsia="Times New Roman" w:hAnsi="Arial" w:cs="Arial"/>
                            <w:color w:val="FF0000"/>
                            <w:sz w:val="32"/>
                            <w:szCs w:val="32"/>
                          </w:rPr>
                          <w:t>Preganglionic Sympathetic Fibers</w:t>
                        </w:r>
                        <w:r w:rsidRPr="00900CF3">
                          <w:rPr>
                            <w:rFonts w:ascii="Arial" w:eastAsia="Times New Roman" w:hAnsi="Arial" w:cs="Arial"/>
                            <w:color w:val="000080"/>
                            <w:sz w:val="32"/>
                            <w:szCs w:val="32"/>
                            <w:rtl/>
                          </w:rPr>
                          <w:t> تخرج ابتداءً من القطعة النُخاعية الصدرية الأولى </w:t>
                        </w:r>
                        <w:r w:rsidRPr="00900CF3">
                          <w:rPr>
                            <w:rFonts w:ascii="Arial" w:eastAsia="Times New Roman" w:hAnsi="Arial" w:cs="Arial"/>
                            <w:color w:val="FF0000"/>
                            <w:sz w:val="32"/>
                            <w:szCs w:val="32"/>
                          </w:rPr>
                          <w:t>T1</w:t>
                        </w:r>
                        <w:r w:rsidRPr="00900CF3">
                          <w:rPr>
                            <w:rFonts w:ascii="Arial" w:eastAsia="Times New Roman" w:hAnsi="Arial" w:cs="Arial"/>
                            <w:color w:val="000080"/>
                            <w:sz w:val="32"/>
                            <w:szCs w:val="32"/>
                            <w:rtl/>
                          </w:rPr>
                          <w:t> إلى القطعة النُخاعية القطنية الثانية </w:t>
                        </w:r>
                        <w:r w:rsidRPr="00900CF3">
                          <w:rPr>
                            <w:rFonts w:ascii="Arial" w:eastAsia="Times New Roman" w:hAnsi="Arial" w:cs="Arial"/>
                            <w:color w:val="FF0000"/>
                            <w:sz w:val="32"/>
                            <w:szCs w:val="32"/>
                          </w:rPr>
                          <w:t>L2</w:t>
                        </w:r>
                        <w:r w:rsidRPr="00900CF3">
                          <w:rPr>
                            <w:rFonts w:ascii="Arial" w:eastAsia="Times New Roman" w:hAnsi="Arial" w:cs="Arial"/>
                            <w:color w:val="000080"/>
                            <w:sz w:val="32"/>
                            <w:szCs w:val="32"/>
                            <w:rtl/>
                          </w:rPr>
                          <w:t> , و بعد خروجها تكون عُقد على جانبي العمود الفقاري و هذه السلسلة من العقد تُسمى بالسلسلة الودية </w:t>
                        </w:r>
                        <w:r w:rsidRPr="00900CF3">
                          <w:rPr>
                            <w:rFonts w:ascii="Arial" w:eastAsia="Times New Roman" w:hAnsi="Arial" w:cs="Arial"/>
                            <w:color w:val="FF0000"/>
                            <w:sz w:val="32"/>
                            <w:szCs w:val="32"/>
                          </w:rPr>
                          <w:t>Sympathetic Chain</w:t>
                        </w:r>
                        <w:r w:rsidRPr="00900CF3">
                          <w:rPr>
                            <w:rFonts w:ascii="Arial" w:eastAsia="Times New Roman" w:hAnsi="Arial" w:cs="Arial"/>
                            <w:color w:val="FF0000"/>
                            <w:sz w:val="32"/>
                            <w:szCs w:val="32"/>
                            <w:rtl/>
                          </w:rPr>
                          <w:t> </w:t>
                        </w:r>
                        <w:r w:rsidRPr="00900CF3">
                          <w:rPr>
                            <w:rFonts w:ascii="Arial" w:eastAsia="Times New Roman" w:hAnsi="Arial" w:cs="Arial"/>
                            <w:color w:val="000080"/>
                            <w:sz w:val="32"/>
                            <w:szCs w:val="32"/>
                            <w:rtl/>
                          </w:rPr>
                          <w:t>و من هذه السلسلة تنشأ ألياف ما بعد العُقدة الودية</w:t>
                        </w:r>
                        <w:r w:rsidRPr="00900CF3">
                          <w:rPr>
                            <w:rFonts w:ascii="Arial" w:eastAsia="Times New Roman" w:hAnsi="Arial" w:cs="Arial"/>
                            <w:color w:val="FF0000"/>
                            <w:sz w:val="32"/>
                            <w:szCs w:val="32"/>
                          </w:rPr>
                          <w:t>Postganglionic Sympathetic Fibers</w:t>
                        </w:r>
                        <w:r w:rsidRPr="00900CF3">
                          <w:rPr>
                            <w:rFonts w:ascii="Arial" w:eastAsia="Times New Roman" w:hAnsi="Arial" w:cs="Arial"/>
                            <w:color w:val="000080"/>
                            <w:sz w:val="32"/>
                            <w:szCs w:val="32"/>
                            <w:rtl/>
                          </w:rPr>
                          <w:t> التي تُغذي الجسم بأكمله بألياف الجهاز العصبي الودي. و عادة يوجد </w:t>
                        </w:r>
                        <w:r w:rsidRPr="00900CF3">
                          <w:rPr>
                            <w:rFonts w:ascii="Arial" w:eastAsia="Times New Roman" w:hAnsi="Arial" w:cs="Arial"/>
                            <w:b/>
                            <w:bCs/>
                            <w:color w:val="FF0000"/>
                            <w:sz w:val="32"/>
                            <w:szCs w:val="32"/>
                            <w:rtl/>
                          </w:rPr>
                          <w:t>11</w:t>
                        </w:r>
                        <w:r w:rsidRPr="00900CF3">
                          <w:rPr>
                            <w:rFonts w:ascii="Arial" w:eastAsia="Times New Roman" w:hAnsi="Arial" w:cs="Arial"/>
                            <w:color w:val="000080"/>
                            <w:sz w:val="32"/>
                            <w:szCs w:val="32"/>
                            <w:rtl/>
                          </w:rPr>
                          <w:t>عُقدة صدرية </w:t>
                        </w:r>
                        <w:r w:rsidRPr="00900CF3">
                          <w:rPr>
                            <w:rFonts w:ascii="Arial" w:eastAsia="Times New Roman" w:hAnsi="Arial" w:cs="Arial"/>
                            <w:color w:val="FF0000"/>
                            <w:sz w:val="32"/>
                            <w:szCs w:val="32"/>
                          </w:rPr>
                          <w:t>Thoracic Ganglion</w:t>
                        </w:r>
                        <w:r w:rsidRPr="00900CF3">
                          <w:rPr>
                            <w:rFonts w:ascii="Arial" w:eastAsia="Times New Roman" w:hAnsi="Arial" w:cs="Arial"/>
                            <w:color w:val="000080"/>
                            <w:sz w:val="32"/>
                            <w:szCs w:val="32"/>
                            <w:rtl/>
                          </w:rPr>
                          <w:t> و </w:t>
                        </w:r>
                        <w:r w:rsidRPr="00900CF3">
                          <w:rPr>
                            <w:rFonts w:ascii="Arial" w:eastAsia="Times New Roman" w:hAnsi="Arial" w:cs="Arial"/>
                            <w:b/>
                            <w:bCs/>
                            <w:color w:val="FF0000"/>
                            <w:sz w:val="32"/>
                            <w:szCs w:val="32"/>
                            <w:rtl/>
                          </w:rPr>
                          <w:t>4</w:t>
                        </w:r>
                        <w:r w:rsidRPr="00900CF3">
                          <w:rPr>
                            <w:rFonts w:ascii="Arial" w:eastAsia="Times New Roman" w:hAnsi="Arial" w:cs="Arial"/>
                            <w:color w:val="000080"/>
                            <w:sz w:val="32"/>
                            <w:szCs w:val="32"/>
                            <w:rtl/>
                          </w:rPr>
                          <w:t> قطنية </w:t>
                        </w:r>
                        <w:r w:rsidRPr="00900CF3">
                          <w:rPr>
                            <w:rFonts w:ascii="Arial" w:eastAsia="Times New Roman" w:hAnsi="Arial" w:cs="Arial"/>
                            <w:color w:val="FF0000"/>
                            <w:sz w:val="32"/>
                            <w:szCs w:val="32"/>
                          </w:rPr>
                          <w:t>Lumbar Ganglion</w:t>
                        </w:r>
                        <w:r w:rsidRPr="00900CF3">
                          <w:rPr>
                            <w:rFonts w:ascii="Arial" w:eastAsia="Times New Roman" w:hAnsi="Arial" w:cs="Arial"/>
                            <w:color w:val="000080"/>
                            <w:sz w:val="32"/>
                            <w:szCs w:val="32"/>
                            <w:rtl/>
                          </w:rPr>
                          <w:t> و </w:t>
                        </w:r>
                        <w:r w:rsidRPr="00900CF3">
                          <w:rPr>
                            <w:rFonts w:ascii="Arial" w:eastAsia="Times New Roman" w:hAnsi="Arial" w:cs="Arial"/>
                            <w:b/>
                            <w:bCs/>
                            <w:color w:val="FF0000"/>
                            <w:sz w:val="32"/>
                            <w:szCs w:val="32"/>
                            <w:rtl/>
                          </w:rPr>
                          <w:t>4</w:t>
                        </w:r>
                        <w:r w:rsidRPr="00900CF3">
                          <w:rPr>
                            <w:rFonts w:ascii="Arial" w:eastAsia="Times New Roman" w:hAnsi="Arial" w:cs="Arial"/>
                            <w:color w:val="000080"/>
                            <w:sz w:val="32"/>
                            <w:szCs w:val="32"/>
                            <w:rtl/>
                          </w:rPr>
                          <w:t> عجزية </w:t>
                        </w:r>
                        <w:r w:rsidRPr="00900CF3">
                          <w:rPr>
                            <w:rFonts w:ascii="Arial" w:eastAsia="Times New Roman" w:hAnsi="Arial" w:cs="Arial"/>
                            <w:color w:val="FF0000"/>
                            <w:sz w:val="32"/>
                            <w:szCs w:val="32"/>
                          </w:rPr>
                          <w:t>Sacral Ganglion</w:t>
                        </w:r>
                        <w:r w:rsidRPr="00900CF3">
                          <w:rPr>
                            <w:rFonts w:ascii="Arial" w:eastAsia="Times New Roman" w:hAnsi="Arial" w:cs="Arial"/>
                            <w:color w:val="000080"/>
                            <w:sz w:val="32"/>
                            <w:szCs w:val="32"/>
                            <w:rtl/>
                          </w:rPr>
                          <w:t> في كل من السلسلتين و يوجد في الرقبة </w:t>
                        </w:r>
                        <w:r w:rsidRPr="00900CF3">
                          <w:rPr>
                            <w:rFonts w:ascii="Arial" w:eastAsia="Times New Roman" w:hAnsi="Arial" w:cs="Arial"/>
                            <w:b/>
                            <w:bCs/>
                            <w:color w:val="FF0000"/>
                            <w:sz w:val="32"/>
                            <w:szCs w:val="32"/>
                            <w:rtl/>
                          </w:rPr>
                          <w:t>3</w:t>
                        </w:r>
                        <w:r w:rsidRPr="00900CF3">
                          <w:rPr>
                            <w:rFonts w:ascii="Arial" w:eastAsia="Times New Roman" w:hAnsi="Arial" w:cs="Arial"/>
                            <w:color w:val="000080"/>
                            <w:sz w:val="32"/>
                            <w:szCs w:val="32"/>
                            <w:rtl/>
                          </w:rPr>
                          <w:t> عُقد ودية.</w:t>
                        </w:r>
                        <w:r w:rsidRPr="00900CF3">
                          <w:rPr>
                            <w:rFonts w:ascii="Arial" w:eastAsia="Times New Roman" w:hAnsi="Arial" w:cs="Arial"/>
                            <w:color w:val="000080"/>
                            <w:sz w:val="32"/>
                            <w:szCs w:val="32"/>
                            <w:rtl/>
                          </w:rPr>
                          <w:br/>
                          <w:t>و خير مثال على عمل الجهاز الودي هي الحالة التي يحس بها الإنسان عند مواجهة الخطر , مثال ذلك مُصادفة أسد في الغابة , تتسارع ضربات قلبك و تتسع حدقة عينك و يقف شعر بدنك و تتوسع القصبات الهوائية و الأوعية الدموية في العضلات و تحس بأنك تستطيع أن تسبق الحصان في الجري و تتضيق الأوعية الدموية في الجلد فتحس بالبرودة و يزيد التعرق و يتقلص صمام المثانة البولية, و تنشأ ألياف الجهاز العصبي الودي من القرن الوحشي في الحبل الشوكي.</w:t>
                        </w:r>
                        <w:r w:rsidRPr="00900CF3">
                          <w:rPr>
                            <w:rFonts w:ascii="Arial" w:eastAsia="Times New Roman" w:hAnsi="Arial" w:cs="Arial"/>
                            <w:color w:val="000080"/>
                            <w:sz w:val="32"/>
                            <w:szCs w:val="32"/>
                            <w:rtl/>
                          </w:rPr>
                          <w:br/>
                          <w:t>أما عمل الجهاز العصبي اللاودي يؤدي إلى التقليل من ضربات القلب و زيادة إفراز الغدد اللعابية و زيادة حركة الأمعاء و توسع الأوعية الدموية في الجلد و إرتخاء صمام المثانة البولية و تضيق حدقة العين و تحرك العينين للداخل (لوضوح الرؤية القريبة). و تنشأ ألياف هذا الجهاز من القطع النُخاعية العجزية </w:t>
                        </w:r>
                        <w:r w:rsidRPr="00900CF3">
                          <w:rPr>
                            <w:rFonts w:ascii="Arial" w:eastAsia="Times New Roman" w:hAnsi="Arial" w:cs="Arial"/>
                            <w:color w:val="FF0000"/>
                            <w:sz w:val="32"/>
                            <w:szCs w:val="32"/>
                          </w:rPr>
                          <w:t>Sacral Segments</w:t>
                        </w:r>
                        <w:r w:rsidRPr="00900CF3">
                          <w:rPr>
                            <w:rFonts w:ascii="Arial" w:eastAsia="Times New Roman" w:hAnsi="Arial" w:cs="Arial"/>
                            <w:color w:val="000080"/>
                            <w:sz w:val="32"/>
                            <w:szCs w:val="32"/>
                            <w:rtl/>
                          </w:rPr>
                          <w:t> الثانية و الثالثة و الرابعة من الحبل الشوكي </w:t>
                        </w:r>
                        <w:r w:rsidRPr="00900CF3">
                          <w:rPr>
                            <w:rFonts w:ascii="Arial" w:eastAsia="Times New Roman" w:hAnsi="Arial" w:cs="Arial"/>
                            <w:color w:val="000080"/>
                            <w:sz w:val="32"/>
                            <w:szCs w:val="32"/>
                            <w:rtl/>
                          </w:rPr>
                          <w:br/>
                        </w:r>
                        <w:r w:rsidRPr="00900CF3">
                          <w:rPr>
                            <w:rFonts w:ascii="Arial" w:eastAsia="Times New Roman" w:hAnsi="Arial" w:cs="Arial"/>
                            <w:color w:val="FF0000"/>
                            <w:sz w:val="32"/>
                            <w:szCs w:val="32"/>
                            <w:rtl/>
                          </w:rPr>
                          <w:t xml:space="preserve">( </w:t>
                        </w:r>
                        <w:r w:rsidRPr="00900CF3">
                          <w:rPr>
                            <w:rFonts w:ascii="Arial" w:eastAsia="Times New Roman" w:hAnsi="Arial" w:cs="Arial"/>
                            <w:color w:val="FF0000"/>
                            <w:sz w:val="32"/>
                            <w:szCs w:val="32"/>
                          </w:rPr>
                          <w:t>S2,S3,S4</w:t>
                        </w:r>
                        <w:r w:rsidRPr="00900CF3">
                          <w:rPr>
                            <w:rFonts w:ascii="Arial" w:eastAsia="Times New Roman" w:hAnsi="Arial" w:cs="Arial"/>
                            <w:color w:val="FF0000"/>
                            <w:sz w:val="32"/>
                            <w:szCs w:val="32"/>
                            <w:rtl/>
                          </w:rPr>
                          <w:t>)</w:t>
                        </w:r>
                        <w:r w:rsidRPr="00900CF3">
                          <w:rPr>
                            <w:rFonts w:ascii="Arial" w:eastAsia="Times New Roman" w:hAnsi="Arial" w:cs="Arial"/>
                            <w:color w:val="000080"/>
                            <w:sz w:val="32"/>
                            <w:szCs w:val="32"/>
                            <w:rtl/>
                          </w:rPr>
                          <w:t> و كذلك تكون محمولة في العصب القحفي الثالث و السابع و التاسع و العاشر (راجع الأعصاب القحفية في الأعلى).</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 </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noProof/>
                            <w:color w:val="000080"/>
                            <w:sz w:val="32"/>
                            <w:szCs w:val="32"/>
                          </w:rPr>
                          <w:lastRenderedPageBreak/>
                          <w:drawing>
                            <wp:inline distT="0" distB="0" distL="0" distR="0">
                              <wp:extent cx="4761865" cy="3942080"/>
                              <wp:effectExtent l="19050" t="0" r="635" b="0"/>
                              <wp:docPr id="26" name="صورة 26" descr="Autono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utonomic.jpg"/>
                                      <pic:cNvPicPr>
                                        <a:picLocks noChangeAspect="1" noChangeArrowheads="1"/>
                                      </pic:cNvPicPr>
                                    </pic:nvPicPr>
                                    <pic:blipFill>
                                      <a:blip r:embed="rId19"/>
                                      <a:srcRect/>
                                      <a:stretch>
                                        <a:fillRect/>
                                      </a:stretch>
                                    </pic:blipFill>
                                    <pic:spPr bwMode="auto">
                                      <a:xfrm>
                                        <a:off x="0" y="0"/>
                                        <a:ext cx="4761865" cy="3942080"/>
                                      </a:xfrm>
                                      <a:prstGeom prst="rect">
                                        <a:avLst/>
                                      </a:prstGeom>
                                      <a:noFill/>
                                      <a:ln w="9525">
                                        <a:noFill/>
                                        <a:miter lim="800000"/>
                                        <a:headEnd/>
                                        <a:tailEnd/>
                                      </a:ln>
                                    </pic:spPr>
                                  </pic:pic>
                                </a:graphicData>
                              </a:graphic>
                            </wp:inline>
                          </w:drawing>
                        </w:r>
                        <w:r w:rsidRPr="00900CF3">
                          <w:rPr>
                            <w:rFonts w:ascii="Arial" w:eastAsia="Times New Roman" w:hAnsi="Arial" w:cs="Arial"/>
                            <w:color w:val="000080"/>
                            <w:sz w:val="32"/>
                            <w:szCs w:val="32"/>
                            <w:rtl/>
                          </w:rPr>
                          <w:br/>
                        </w:r>
                        <w:r w:rsidRPr="00900CF3">
                          <w:rPr>
                            <w:rFonts w:ascii="Arial" w:eastAsia="Times New Roman" w:hAnsi="Arial" w:cs="Arial"/>
                            <w:color w:val="FF0000"/>
                            <w:sz w:val="32"/>
                            <w:szCs w:val="32"/>
                            <w:rtl/>
                          </w:rPr>
                          <w:t>رسم توضيحي يبين الجهاز العصبي المُستقل و أليافه قبل العُقدة و بعدها.</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000080"/>
                            <w:sz w:val="32"/>
                            <w:szCs w:val="32"/>
                            <w:rtl/>
                          </w:rPr>
                        </w:pPr>
                        <w:r w:rsidRPr="00900CF3">
                          <w:rPr>
                            <w:rFonts w:ascii="Arial" w:eastAsia="Times New Roman" w:hAnsi="Arial" w:cs="Arial"/>
                            <w:color w:val="FF0000"/>
                            <w:sz w:val="32"/>
                            <w:szCs w:val="32"/>
                            <w:rtl/>
                          </w:rPr>
                          <w:t>د.خليل رضا اليوسفي</w:t>
                        </w:r>
                        <w:r w:rsidRPr="00900CF3">
                          <w:rPr>
                            <w:rFonts w:ascii="Arial" w:eastAsia="Times New Roman" w:hAnsi="Arial" w:cs="Arial"/>
                            <w:color w:val="FF0000"/>
                            <w:sz w:val="32"/>
                            <w:szCs w:val="32"/>
                            <w:rtl/>
                          </w:rPr>
                          <w:br/>
                          <w:t>استشاري طب العائلة - الكويت</w:t>
                        </w:r>
                      </w:p>
                      <w:p w:rsidR="00153B3B" w:rsidRPr="00900CF3" w:rsidRDefault="00153B3B" w:rsidP="00900CF3">
                        <w:pPr>
                          <w:numPr>
                            <w:ilvl w:val="1"/>
                            <w:numId w:val="3"/>
                          </w:numPr>
                          <w:spacing w:before="100" w:beforeAutospacing="1" w:after="100" w:afterAutospacing="1" w:line="240" w:lineRule="auto"/>
                          <w:jc w:val="lowKashida"/>
                          <w:rPr>
                            <w:rFonts w:ascii="Arial" w:eastAsia="Times New Roman" w:hAnsi="Arial" w:cs="Arial"/>
                            <w:color w:val="FF0000"/>
                            <w:sz w:val="32"/>
                            <w:szCs w:val="32"/>
                            <w:rtl/>
                          </w:rPr>
                        </w:pPr>
                        <w:r w:rsidRPr="00900CF3">
                          <w:rPr>
                            <w:rFonts w:ascii="Arial" w:eastAsia="Times New Roman" w:hAnsi="Arial" w:cs="Arial"/>
                            <w:color w:val="000080"/>
                            <w:sz w:val="32"/>
                            <w:szCs w:val="32"/>
                            <w:rtl/>
                          </w:rPr>
                          <w:t>العصب الشمي </w:t>
                        </w:r>
                        <w:r w:rsidRPr="00900CF3">
                          <w:rPr>
                            <w:rFonts w:ascii="Arial" w:eastAsia="Times New Roman" w:hAnsi="Arial" w:cs="Arial"/>
                            <w:color w:val="FF0000"/>
                            <w:sz w:val="32"/>
                            <w:szCs w:val="32"/>
                          </w:rPr>
                          <w:t>Olfactory Nerve</w:t>
                        </w:r>
                        <w:r w:rsidRPr="00900CF3">
                          <w:rPr>
                            <w:rFonts w:ascii="Arial" w:eastAsia="Times New Roman" w:hAnsi="Arial" w:cs="Arial"/>
                            <w:color w:val="000080"/>
                            <w:sz w:val="32"/>
                            <w:szCs w:val="32"/>
                            <w:rtl/>
                          </w:rPr>
                          <w:t> المسؤول عن حاسة الشم لدى الإنسان.</w:t>
                        </w:r>
                      </w:p>
                      <w:p w:rsidR="00153B3B" w:rsidRPr="00900CF3" w:rsidRDefault="00153B3B" w:rsidP="00900CF3">
                        <w:pPr>
                          <w:numPr>
                            <w:ilvl w:val="1"/>
                            <w:numId w:val="3"/>
                          </w:numPr>
                          <w:spacing w:before="100" w:beforeAutospacing="1" w:after="100" w:afterAutospacing="1" w:line="240" w:lineRule="auto"/>
                          <w:jc w:val="lowKashida"/>
                          <w:rPr>
                            <w:rFonts w:ascii="Arial" w:eastAsia="Times New Roman" w:hAnsi="Arial" w:cs="Arial"/>
                            <w:color w:val="FF0000"/>
                            <w:sz w:val="32"/>
                            <w:szCs w:val="32"/>
                            <w:rtl/>
                          </w:rPr>
                        </w:pPr>
                        <w:r w:rsidRPr="00900CF3">
                          <w:rPr>
                            <w:rFonts w:ascii="Arial" w:eastAsia="Times New Roman" w:hAnsi="Arial" w:cs="Arial"/>
                            <w:color w:val="000080"/>
                            <w:sz w:val="32"/>
                            <w:szCs w:val="32"/>
                            <w:rtl/>
                          </w:rPr>
                          <w:t>العصب البصري </w:t>
                        </w:r>
                        <w:r w:rsidRPr="00900CF3">
                          <w:rPr>
                            <w:rFonts w:ascii="Arial" w:eastAsia="Times New Roman" w:hAnsi="Arial" w:cs="Arial"/>
                            <w:color w:val="FF0000"/>
                            <w:sz w:val="32"/>
                            <w:szCs w:val="32"/>
                          </w:rPr>
                          <w:t>Optic Nerve</w:t>
                        </w:r>
                        <w:r w:rsidRPr="00900CF3">
                          <w:rPr>
                            <w:rFonts w:ascii="Arial" w:eastAsia="Times New Roman" w:hAnsi="Arial" w:cs="Arial"/>
                            <w:color w:val="000080"/>
                            <w:sz w:val="32"/>
                            <w:szCs w:val="32"/>
                            <w:rtl/>
                          </w:rPr>
                          <w:t> المسؤول عن الإبصار لدى الإنسان.</w:t>
                        </w:r>
                      </w:p>
                      <w:p w:rsidR="00153B3B" w:rsidRPr="00900CF3" w:rsidRDefault="00153B3B" w:rsidP="00900CF3">
                        <w:pPr>
                          <w:numPr>
                            <w:ilvl w:val="1"/>
                            <w:numId w:val="3"/>
                          </w:numPr>
                          <w:spacing w:before="100" w:beforeAutospacing="1" w:after="100" w:afterAutospacing="1" w:line="240" w:lineRule="auto"/>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العصب المُحرك للعين </w:t>
                        </w:r>
                        <w:r w:rsidRPr="00900CF3">
                          <w:rPr>
                            <w:rFonts w:ascii="Arial" w:eastAsia="Times New Roman" w:hAnsi="Arial" w:cs="Arial"/>
                            <w:color w:val="FF0000"/>
                            <w:sz w:val="32"/>
                            <w:szCs w:val="32"/>
                          </w:rPr>
                          <w:t>Oculomotor Nerve</w:t>
                        </w:r>
                        <w:r w:rsidRPr="00900CF3">
                          <w:rPr>
                            <w:rFonts w:ascii="Arial" w:eastAsia="Times New Roman" w:hAnsi="Arial" w:cs="Arial"/>
                            <w:color w:val="000080"/>
                            <w:sz w:val="32"/>
                            <w:szCs w:val="32"/>
                            <w:rtl/>
                          </w:rPr>
                          <w:t> و يُغذي عضلات العين الخارجية المسؤولة عن حركة العين كلها ما عدا العضلة المستقيمة الوحشية و العضلة المائلة العلوية. و يحمل معه ألياف عصبية ودية </w:t>
                        </w:r>
                        <w:r w:rsidRPr="00900CF3">
                          <w:rPr>
                            <w:rFonts w:ascii="Arial" w:eastAsia="Times New Roman" w:hAnsi="Arial" w:cs="Arial"/>
                            <w:color w:val="FF0000"/>
                            <w:sz w:val="32"/>
                            <w:szCs w:val="32"/>
                          </w:rPr>
                          <w:t>Sympathetic Fibers</w:t>
                        </w:r>
                        <w:r w:rsidRPr="00900CF3">
                          <w:rPr>
                            <w:rFonts w:ascii="Arial" w:eastAsia="Times New Roman" w:hAnsi="Arial" w:cs="Arial"/>
                            <w:color w:val="000080"/>
                            <w:sz w:val="32"/>
                            <w:szCs w:val="32"/>
                            <w:rtl/>
                          </w:rPr>
                          <w:t> مسؤولة عن ردة فعل العين للضوء (المُنعكس الضيائي) </w:t>
                        </w:r>
                        <w:r w:rsidRPr="00900CF3">
                          <w:rPr>
                            <w:rFonts w:ascii="Arial" w:eastAsia="Times New Roman" w:hAnsi="Arial" w:cs="Arial"/>
                            <w:color w:val="FF0000"/>
                            <w:sz w:val="32"/>
                            <w:szCs w:val="32"/>
                          </w:rPr>
                          <w:t>Light reflex</w:t>
                        </w:r>
                        <w:r w:rsidRPr="00900CF3">
                          <w:rPr>
                            <w:rFonts w:ascii="Arial" w:eastAsia="Times New Roman" w:hAnsi="Arial" w:cs="Arial"/>
                            <w:color w:val="000080"/>
                            <w:sz w:val="32"/>
                            <w:szCs w:val="32"/>
                            <w:rtl/>
                          </w:rPr>
                          <w:t> و كذلك مُنعكس التكيف</w:t>
                        </w:r>
                        <w:r w:rsidRPr="00900CF3">
                          <w:rPr>
                            <w:rFonts w:ascii="Arial" w:eastAsia="Times New Roman" w:hAnsi="Arial" w:cs="Arial"/>
                            <w:color w:val="FF0000"/>
                            <w:sz w:val="32"/>
                            <w:szCs w:val="32"/>
                          </w:rPr>
                          <w:t>Accommodation Reflex</w:t>
                        </w:r>
                        <w:r w:rsidRPr="00900CF3">
                          <w:rPr>
                            <w:rFonts w:ascii="Arial" w:eastAsia="Times New Roman" w:hAnsi="Arial" w:cs="Arial"/>
                            <w:color w:val="000080"/>
                            <w:sz w:val="32"/>
                            <w:szCs w:val="32"/>
                            <w:rtl/>
                          </w:rPr>
                          <w:t> مثال ذلك تكيف العين للقراءة عن قرب.</w:t>
                        </w:r>
                      </w:p>
                      <w:p w:rsidR="00153B3B" w:rsidRPr="00900CF3" w:rsidRDefault="00153B3B" w:rsidP="00900CF3">
                        <w:pPr>
                          <w:numPr>
                            <w:ilvl w:val="1"/>
                            <w:numId w:val="3"/>
                          </w:numPr>
                          <w:spacing w:before="100" w:beforeAutospacing="1" w:after="100" w:afterAutospacing="1" w:line="240" w:lineRule="auto"/>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العصب البكري </w:t>
                        </w:r>
                        <w:r w:rsidRPr="00900CF3">
                          <w:rPr>
                            <w:rFonts w:ascii="Arial" w:eastAsia="Times New Roman" w:hAnsi="Arial" w:cs="Arial"/>
                            <w:color w:val="FF0000"/>
                            <w:sz w:val="32"/>
                            <w:szCs w:val="32"/>
                          </w:rPr>
                          <w:t>Trochlear Nerve</w:t>
                        </w:r>
                        <w:r w:rsidRPr="00900CF3">
                          <w:rPr>
                            <w:rFonts w:ascii="Arial" w:eastAsia="Times New Roman" w:hAnsi="Arial" w:cs="Arial"/>
                            <w:color w:val="000080"/>
                            <w:sz w:val="32"/>
                            <w:szCs w:val="32"/>
                            <w:rtl/>
                          </w:rPr>
                          <w:t>, يُغذي العضلة المائلة العلوية للعين.</w:t>
                        </w:r>
                      </w:p>
                      <w:p w:rsidR="00153B3B" w:rsidRPr="00900CF3" w:rsidRDefault="00153B3B" w:rsidP="00900CF3">
                        <w:pPr>
                          <w:numPr>
                            <w:ilvl w:val="1"/>
                            <w:numId w:val="3"/>
                          </w:numPr>
                          <w:spacing w:before="100" w:beforeAutospacing="1" w:after="100" w:afterAutospacing="1" w:line="240" w:lineRule="auto"/>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العصب الثُلاثي التوائم </w:t>
                        </w:r>
                        <w:r w:rsidRPr="00900CF3">
                          <w:rPr>
                            <w:rFonts w:ascii="Arial" w:eastAsia="Times New Roman" w:hAnsi="Arial" w:cs="Arial"/>
                            <w:color w:val="FF0000"/>
                            <w:sz w:val="32"/>
                            <w:szCs w:val="32"/>
                          </w:rPr>
                          <w:t>Trigeminal Nerve</w:t>
                        </w:r>
                        <w:r w:rsidRPr="00900CF3">
                          <w:rPr>
                            <w:rFonts w:ascii="Arial" w:eastAsia="Times New Roman" w:hAnsi="Arial" w:cs="Arial"/>
                            <w:color w:val="000080"/>
                            <w:sz w:val="32"/>
                            <w:szCs w:val="32"/>
                            <w:rtl/>
                          </w:rPr>
                          <w:t xml:space="preserve"> , عصب حسي للوجه (الإحساس) </w:t>
                        </w:r>
                        <w:r w:rsidR="00900CF3">
                          <w:rPr>
                            <w:rFonts w:ascii="Arial" w:eastAsia="Times New Roman" w:hAnsi="Arial" w:cs="Arial" w:hint="cs"/>
                            <w:color w:val="000080"/>
                            <w:sz w:val="32"/>
                            <w:szCs w:val="32"/>
                            <w:rtl/>
                          </w:rPr>
                          <w:t xml:space="preserve">  </w:t>
                        </w:r>
                        <w:r w:rsidRPr="00900CF3">
                          <w:rPr>
                            <w:rFonts w:ascii="Arial" w:eastAsia="Times New Roman" w:hAnsi="Arial" w:cs="Arial"/>
                            <w:color w:val="000080"/>
                            <w:sz w:val="32"/>
                            <w:szCs w:val="32"/>
                            <w:rtl/>
                          </w:rPr>
                          <w:t>و فروة الرأس و كذلك يحمل ألياف حركية لعضلات المضغ.</w:t>
                        </w:r>
                      </w:p>
                      <w:p w:rsidR="00153B3B" w:rsidRPr="00900CF3" w:rsidRDefault="00153B3B" w:rsidP="00900CF3">
                        <w:pPr>
                          <w:numPr>
                            <w:ilvl w:val="1"/>
                            <w:numId w:val="3"/>
                          </w:numPr>
                          <w:spacing w:before="100" w:beforeAutospacing="1" w:after="100" w:afterAutospacing="1" w:line="240" w:lineRule="auto"/>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العصب المُبعد </w:t>
                        </w:r>
                        <w:r w:rsidRPr="00900CF3">
                          <w:rPr>
                            <w:rFonts w:ascii="Arial" w:eastAsia="Times New Roman" w:hAnsi="Arial" w:cs="Arial"/>
                            <w:color w:val="FF0000"/>
                            <w:sz w:val="32"/>
                            <w:szCs w:val="32"/>
                          </w:rPr>
                          <w:t>Abducens Nerve</w:t>
                        </w:r>
                        <w:r w:rsidRPr="00900CF3">
                          <w:rPr>
                            <w:rFonts w:ascii="Arial" w:eastAsia="Times New Roman" w:hAnsi="Arial" w:cs="Arial"/>
                            <w:color w:val="000080"/>
                            <w:sz w:val="32"/>
                            <w:szCs w:val="32"/>
                            <w:rtl/>
                          </w:rPr>
                          <w:t> و يُغذي العضلة المستقيمة الوحشية للعين.</w:t>
                        </w:r>
                      </w:p>
                      <w:p w:rsidR="00153B3B" w:rsidRPr="00900CF3" w:rsidRDefault="00153B3B" w:rsidP="00900CF3">
                        <w:pPr>
                          <w:numPr>
                            <w:ilvl w:val="1"/>
                            <w:numId w:val="3"/>
                          </w:numPr>
                          <w:spacing w:before="100" w:beforeAutospacing="1" w:after="100" w:afterAutospacing="1" w:line="240" w:lineRule="auto"/>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العصب الوجهي </w:t>
                        </w:r>
                        <w:r w:rsidRPr="00900CF3">
                          <w:rPr>
                            <w:rFonts w:ascii="Arial" w:eastAsia="Times New Roman" w:hAnsi="Arial" w:cs="Arial"/>
                            <w:color w:val="FF0000"/>
                            <w:sz w:val="32"/>
                            <w:szCs w:val="32"/>
                          </w:rPr>
                          <w:t>Facial Nerve</w:t>
                        </w:r>
                        <w:r w:rsidRPr="00900CF3">
                          <w:rPr>
                            <w:rFonts w:ascii="Arial" w:eastAsia="Times New Roman" w:hAnsi="Arial" w:cs="Arial"/>
                            <w:color w:val="000080"/>
                            <w:sz w:val="32"/>
                            <w:szCs w:val="32"/>
                            <w:rtl/>
                          </w:rPr>
                          <w:t> , و يُغذي العضلات السطحية للوجه (عضلات التعبير مثل الإبتسام و العبوس) و يحمل ألياف حسيه للألم و الحرارة من الأذن و كذلك ألياف حسيه للتذوق في الثلثين الأماميين من اللسان و ألياف لاودية </w:t>
                        </w:r>
                        <w:r w:rsidRPr="00900CF3">
                          <w:rPr>
                            <w:rFonts w:ascii="Arial" w:eastAsia="Times New Roman" w:hAnsi="Arial" w:cs="Arial"/>
                            <w:color w:val="FF0000"/>
                            <w:sz w:val="32"/>
                            <w:szCs w:val="32"/>
                          </w:rPr>
                          <w:t>Parasympathetic Fibers</w:t>
                        </w:r>
                        <w:r w:rsidRPr="00900CF3">
                          <w:rPr>
                            <w:rFonts w:ascii="Arial" w:eastAsia="Times New Roman" w:hAnsi="Arial" w:cs="Arial"/>
                            <w:color w:val="000080"/>
                            <w:sz w:val="32"/>
                            <w:szCs w:val="32"/>
                            <w:rtl/>
                          </w:rPr>
                          <w:t> للغدد اللعابية.</w:t>
                        </w:r>
                      </w:p>
                      <w:p w:rsidR="00153B3B" w:rsidRPr="00900CF3" w:rsidRDefault="00153B3B" w:rsidP="00900CF3">
                        <w:pPr>
                          <w:numPr>
                            <w:ilvl w:val="1"/>
                            <w:numId w:val="3"/>
                          </w:numPr>
                          <w:spacing w:before="100" w:beforeAutospacing="1" w:after="100" w:afterAutospacing="1" w:line="240" w:lineRule="auto"/>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العصب الدهليزي القوقعي </w:t>
                        </w:r>
                        <w:r w:rsidRPr="00900CF3">
                          <w:rPr>
                            <w:rFonts w:ascii="Arial" w:eastAsia="Times New Roman" w:hAnsi="Arial" w:cs="Arial"/>
                            <w:color w:val="FF0000"/>
                            <w:sz w:val="32"/>
                            <w:szCs w:val="32"/>
                          </w:rPr>
                          <w:t>Vestibulcochlear Nerve</w:t>
                        </w:r>
                        <w:r w:rsidRPr="00900CF3">
                          <w:rPr>
                            <w:rFonts w:ascii="Arial" w:eastAsia="Times New Roman" w:hAnsi="Arial" w:cs="Arial"/>
                            <w:color w:val="000080"/>
                            <w:sz w:val="32"/>
                            <w:szCs w:val="32"/>
                            <w:rtl/>
                          </w:rPr>
                          <w:t xml:space="preserve"> , العصب المسؤول </w:t>
                        </w:r>
                        <w:r w:rsidRPr="00900CF3">
                          <w:rPr>
                            <w:rFonts w:ascii="Arial" w:eastAsia="Times New Roman" w:hAnsi="Arial" w:cs="Arial"/>
                            <w:color w:val="000080"/>
                            <w:sz w:val="32"/>
                            <w:szCs w:val="32"/>
                            <w:rtl/>
                          </w:rPr>
                          <w:lastRenderedPageBreak/>
                          <w:t>عن السمع و التوازن عند الإنسان.</w:t>
                        </w:r>
                      </w:p>
                      <w:p w:rsidR="00153B3B" w:rsidRPr="00900CF3" w:rsidRDefault="00153B3B" w:rsidP="00900CF3">
                        <w:pPr>
                          <w:numPr>
                            <w:ilvl w:val="1"/>
                            <w:numId w:val="3"/>
                          </w:numPr>
                          <w:spacing w:before="100" w:beforeAutospacing="1" w:after="100" w:afterAutospacing="1" w:line="240" w:lineRule="auto"/>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العصب اللساني البلعومي </w:t>
                        </w:r>
                        <w:r w:rsidRPr="00900CF3">
                          <w:rPr>
                            <w:rFonts w:ascii="Arial" w:eastAsia="Times New Roman" w:hAnsi="Arial" w:cs="Arial"/>
                            <w:color w:val="FF0000"/>
                            <w:sz w:val="32"/>
                            <w:szCs w:val="32"/>
                          </w:rPr>
                          <w:t>Glossopharyngeal Nerve</w:t>
                        </w:r>
                        <w:r w:rsidRPr="00900CF3">
                          <w:rPr>
                            <w:rFonts w:ascii="Arial" w:eastAsia="Times New Roman" w:hAnsi="Arial" w:cs="Arial"/>
                            <w:color w:val="000080"/>
                            <w:sz w:val="32"/>
                            <w:szCs w:val="32"/>
                            <w:rtl/>
                          </w:rPr>
                          <w:t> , يحمل ألياف حسية من الثلث الأخير من اللسان و ألياف لاودية للغدد اللعابية و ألياف حركية لعضلات البلعوم.</w:t>
                        </w:r>
                      </w:p>
                      <w:p w:rsidR="00153B3B" w:rsidRPr="00900CF3" w:rsidRDefault="00153B3B" w:rsidP="00900CF3">
                        <w:pPr>
                          <w:numPr>
                            <w:ilvl w:val="1"/>
                            <w:numId w:val="3"/>
                          </w:numPr>
                          <w:spacing w:before="100" w:beforeAutospacing="1" w:after="100" w:afterAutospacing="1" w:line="240" w:lineRule="auto"/>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العصب المُبهم </w:t>
                        </w:r>
                        <w:r w:rsidRPr="00900CF3">
                          <w:rPr>
                            <w:rFonts w:ascii="Arial" w:eastAsia="Times New Roman" w:hAnsi="Arial" w:cs="Arial"/>
                            <w:color w:val="FF0000"/>
                            <w:sz w:val="32"/>
                            <w:szCs w:val="32"/>
                          </w:rPr>
                          <w:t>Vagus Nerve</w:t>
                        </w:r>
                        <w:r w:rsidRPr="00900CF3">
                          <w:rPr>
                            <w:rFonts w:ascii="Arial" w:eastAsia="Times New Roman" w:hAnsi="Arial" w:cs="Arial"/>
                            <w:color w:val="000080"/>
                            <w:sz w:val="32"/>
                            <w:szCs w:val="32"/>
                            <w:rtl/>
                          </w:rPr>
                          <w:t> و يحمل ألياف لاودية </w:t>
                        </w:r>
                        <w:r w:rsidRPr="00900CF3">
                          <w:rPr>
                            <w:rFonts w:ascii="Arial" w:eastAsia="Times New Roman" w:hAnsi="Arial" w:cs="Arial"/>
                            <w:color w:val="FF0000"/>
                            <w:sz w:val="32"/>
                            <w:szCs w:val="32"/>
                          </w:rPr>
                          <w:t>Parasympathetic Fibers</w:t>
                        </w:r>
                        <w:r w:rsidRPr="00900CF3">
                          <w:rPr>
                            <w:rFonts w:ascii="Arial" w:eastAsia="Times New Roman" w:hAnsi="Arial" w:cs="Arial"/>
                            <w:color w:val="000080"/>
                            <w:sz w:val="32"/>
                            <w:szCs w:val="32"/>
                            <w:rtl/>
                          </w:rPr>
                          <w:t> لأعضاء الصدر و الجهاز الهضمي و القلب , مثال تحفيز العصب المُبهم يُقلل من سرعة ضربات القلب و يزيد من حركة الأمعاء. و كذلك يحمل ألياف حركية لعضلات الحلق و البلعوم و الحنجرة.</w:t>
                        </w:r>
                      </w:p>
                      <w:p w:rsidR="00153B3B" w:rsidRPr="00900CF3" w:rsidRDefault="00153B3B" w:rsidP="00900CF3">
                        <w:pPr>
                          <w:numPr>
                            <w:ilvl w:val="1"/>
                            <w:numId w:val="3"/>
                          </w:numPr>
                          <w:spacing w:before="100" w:beforeAutospacing="1" w:after="100" w:afterAutospacing="1" w:line="240" w:lineRule="auto"/>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العصب الإضافي </w:t>
                        </w:r>
                        <w:r w:rsidRPr="00900CF3">
                          <w:rPr>
                            <w:rFonts w:ascii="Arial" w:eastAsia="Times New Roman" w:hAnsi="Arial" w:cs="Arial"/>
                            <w:color w:val="FF0000"/>
                            <w:sz w:val="32"/>
                            <w:szCs w:val="32"/>
                          </w:rPr>
                          <w:t>Accessory Nerve</w:t>
                        </w:r>
                        <w:r w:rsidRPr="00900CF3">
                          <w:rPr>
                            <w:rFonts w:ascii="Arial" w:eastAsia="Times New Roman" w:hAnsi="Arial" w:cs="Arial"/>
                            <w:color w:val="000080"/>
                            <w:sz w:val="32"/>
                            <w:szCs w:val="32"/>
                            <w:rtl/>
                          </w:rPr>
                          <w:t> و يُغذي عضلات الحنجرة و البلعوم مع العصب المُبهم و فرع منه يُغذي عضلات إرادية في الرقبة.</w:t>
                        </w:r>
                      </w:p>
                      <w:p w:rsidR="00153B3B" w:rsidRPr="00900CF3" w:rsidRDefault="00153B3B" w:rsidP="00900CF3">
                        <w:pPr>
                          <w:numPr>
                            <w:ilvl w:val="1"/>
                            <w:numId w:val="3"/>
                          </w:numPr>
                          <w:spacing w:before="100" w:beforeAutospacing="1" w:after="100" w:afterAutospacing="1" w:line="240" w:lineRule="auto"/>
                          <w:jc w:val="lowKashida"/>
                          <w:rPr>
                            <w:rFonts w:ascii="Arial" w:eastAsia="Times New Roman" w:hAnsi="Arial" w:cs="Arial"/>
                            <w:color w:val="000080"/>
                            <w:sz w:val="32"/>
                            <w:szCs w:val="32"/>
                            <w:rtl/>
                          </w:rPr>
                        </w:pPr>
                        <w:r w:rsidRPr="00900CF3">
                          <w:rPr>
                            <w:rFonts w:ascii="Arial" w:eastAsia="Times New Roman" w:hAnsi="Arial" w:cs="Arial"/>
                            <w:color w:val="000080"/>
                            <w:sz w:val="32"/>
                            <w:szCs w:val="32"/>
                            <w:rtl/>
                          </w:rPr>
                          <w:t>العصب تحت اللسان </w:t>
                        </w:r>
                        <w:r w:rsidRPr="00900CF3">
                          <w:rPr>
                            <w:rFonts w:ascii="Arial" w:eastAsia="Times New Roman" w:hAnsi="Arial" w:cs="Arial"/>
                            <w:color w:val="FF0000"/>
                            <w:sz w:val="32"/>
                            <w:szCs w:val="32"/>
                          </w:rPr>
                          <w:t>Hypoglossal Nerve</w:t>
                        </w:r>
                        <w:r w:rsidRPr="00900CF3">
                          <w:rPr>
                            <w:rFonts w:ascii="Arial" w:eastAsia="Times New Roman" w:hAnsi="Arial" w:cs="Arial"/>
                            <w:color w:val="000080"/>
                            <w:sz w:val="32"/>
                            <w:szCs w:val="32"/>
                            <w:rtl/>
                          </w:rPr>
                          <w:t> و هو العصب المُحرك للسان أي يُغذي عضلات اللسان.</w:t>
                        </w:r>
                      </w:p>
                      <w:p w:rsidR="00153B3B" w:rsidRPr="00900CF3" w:rsidRDefault="00153B3B" w:rsidP="00900CF3">
                        <w:pPr>
                          <w:spacing w:before="100" w:beforeAutospacing="1" w:after="100" w:afterAutospacing="1" w:line="240" w:lineRule="auto"/>
                          <w:ind w:left="720"/>
                          <w:jc w:val="lowKashida"/>
                          <w:rPr>
                            <w:rFonts w:ascii="Arial" w:eastAsia="Times New Roman" w:hAnsi="Arial" w:cs="Arial"/>
                            <w:color w:val="FF0000"/>
                            <w:sz w:val="32"/>
                            <w:szCs w:val="32"/>
                          </w:rPr>
                        </w:pPr>
                        <w:r w:rsidRPr="00900CF3">
                          <w:rPr>
                            <w:rFonts w:ascii="Arial" w:eastAsia="Times New Roman" w:hAnsi="Arial" w:cs="Arial"/>
                            <w:color w:val="000080"/>
                            <w:sz w:val="32"/>
                            <w:szCs w:val="32"/>
                            <w:rtl/>
                          </w:rPr>
                          <w:t>في المخ تكون أجسام العصبونات مُتركزة في الطبقة الخارجية (قشرة المخ) </w:t>
                        </w:r>
                        <w:r w:rsidRPr="00900CF3">
                          <w:rPr>
                            <w:rFonts w:ascii="Arial" w:eastAsia="Times New Roman" w:hAnsi="Arial" w:cs="Arial"/>
                            <w:color w:val="FF0000"/>
                            <w:sz w:val="32"/>
                            <w:szCs w:val="32"/>
                          </w:rPr>
                          <w:t>Cerebral Cortex</w:t>
                        </w:r>
                        <w:r w:rsidRPr="00900CF3">
                          <w:rPr>
                            <w:rFonts w:ascii="Arial" w:eastAsia="Times New Roman" w:hAnsi="Arial" w:cs="Arial"/>
                            <w:color w:val="000080"/>
                            <w:sz w:val="32"/>
                            <w:szCs w:val="32"/>
                            <w:rtl/>
                          </w:rPr>
                          <w:t> و يكون لونها رمادياً و لهذا تُسمى المادة الرمادية </w:t>
                        </w:r>
                        <w:r w:rsidRPr="00900CF3">
                          <w:rPr>
                            <w:rFonts w:ascii="Arial" w:eastAsia="Times New Roman" w:hAnsi="Arial" w:cs="Arial"/>
                            <w:color w:val="FF0000"/>
                            <w:sz w:val="32"/>
                            <w:szCs w:val="32"/>
                          </w:rPr>
                          <w:t>Grey Matter</w:t>
                        </w:r>
                        <w:r w:rsidRPr="00900CF3">
                          <w:rPr>
                            <w:rFonts w:ascii="Arial" w:eastAsia="Times New Roman" w:hAnsi="Arial" w:cs="Arial"/>
                            <w:color w:val="000080"/>
                            <w:sz w:val="32"/>
                            <w:szCs w:val="32"/>
                            <w:rtl/>
                          </w:rPr>
                          <w:t> و محاور العصبونات موجودة في الداخل و يكون لونها أبيضاً و لهذا تُسمى المادة البيضاء </w:t>
                        </w:r>
                        <w:r w:rsidRPr="00900CF3">
                          <w:rPr>
                            <w:rFonts w:ascii="Arial" w:eastAsia="Times New Roman" w:hAnsi="Arial" w:cs="Arial"/>
                            <w:color w:val="FF0000"/>
                            <w:sz w:val="32"/>
                            <w:szCs w:val="32"/>
                          </w:rPr>
                          <w:t>White Matter</w:t>
                        </w:r>
                        <w:r w:rsidRPr="00900CF3">
                          <w:rPr>
                            <w:rFonts w:ascii="Arial" w:eastAsia="Times New Roman" w:hAnsi="Arial" w:cs="Arial"/>
                            <w:color w:val="000080"/>
                            <w:sz w:val="32"/>
                            <w:szCs w:val="32"/>
                            <w:rtl/>
                          </w:rPr>
                          <w:t> , و في المادة البيضاء يوجد تجمعات لأجسام عصبونات و هذه التجمعات تُسمى نواة</w:t>
                        </w:r>
                        <w:r w:rsidRPr="00900CF3">
                          <w:rPr>
                            <w:rFonts w:ascii="Arial" w:eastAsia="Times New Roman" w:hAnsi="Arial" w:cs="Arial"/>
                            <w:color w:val="FF0000"/>
                            <w:sz w:val="32"/>
                            <w:szCs w:val="32"/>
                          </w:rPr>
                          <w:t>Nucleus</w:t>
                        </w:r>
                        <w:r w:rsidRPr="00900CF3">
                          <w:rPr>
                            <w:rFonts w:ascii="Arial" w:eastAsia="Times New Roman" w:hAnsi="Arial" w:cs="Arial"/>
                            <w:color w:val="000080"/>
                            <w:sz w:val="32"/>
                            <w:szCs w:val="32"/>
                            <w:rtl/>
                          </w:rPr>
                          <w:t> أو عُقدة </w:t>
                        </w:r>
                        <w:r w:rsidRPr="00900CF3">
                          <w:rPr>
                            <w:rFonts w:ascii="Arial" w:eastAsia="Times New Roman" w:hAnsi="Arial" w:cs="Arial"/>
                            <w:color w:val="FF0000"/>
                            <w:sz w:val="32"/>
                            <w:szCs w:val="32"/>
                          </w:rPr>
                          <w:t>Ganglion</w:t>
                        </w:r>
                        <w:r w:rsidRPr="00900CF3">
                          <w:rPr>
                            <w:rFonts w:ascii="Arial" w:eastAsia="Times New Roman" w:hAnsi="Arial" w:cs="Arial"/>
                            <w:color w:val="000080"/>
                            <w:sz w:val="32"/>
                            <w:szCs w:val="32"/>
                            <w:rtl/>
                          </w:rPr>
                          <w:t>. في الحبل الشوكي يكون العكس المادة البيضاء (محاور العصبونات) في الخارج و المادة الرمادية (أجسام العصبونات) في الداخل.</w:t>
                        </w:r>
                      </w:p>
                    </w:tc>
                  </w:tr>
                </w:tbl>
                <w:p w:rsidR="00153B3B" w:rsidRPr="00153B3B" w:rsidRDefault="00153B3B" w:rsidP="00900CF3">
                  <w:pPr>
                    <w:spacing w:after="0" w:line="240" w:lineRule="auto"/>
                    <w:jc w:val="lowKashida"/>
                    <w:rPr>
                      <w:rFonts w:ascii="Times New Roman" w:eastAsia="Times New Roman" w:hAnsi="Times New Roman" w:cs="Times New Roman"/>
                      <w:sz w:val="24"/>
                      <w:szCs w:val="24"/>
                    </w:rPr>
                  </w:pPr>
                </w:p>
              </w:tc>
            </w:tr>
          </w:tbl>
          <w:p w:rsidR="00153B3B" w:rsidRPr="00153B3B" w:rsidRDefault="00153B3B" w:rsidP="00900CF3">
            <w:pPr>
              <w:bidi w:val="0"/>
              <w:spacing w:after="0" w:line="240" w:lineRule="auto"/>
              <w:jc w:val="lowKashida"/>
              <w:rPr>
                <w:rFonts w:ascii="Tahoma" w:eastAsia="Times New Roman" w:hAnsi="Tahoma" w:cs="Tahoma"/>
                <w:vanish/>
                <w:color w:val="003366"/>
                <w:sz w:val="15"/>
                <w:szCs w:val="15"/>
              </w:rPr>
            </w:pPr>
          </w:p>
          <w:tbl>
            <w:tblPr>
              <w:bidiVisual/>
              <w:tblW w:w="4500" w:type="pct"/>
              <w:jc w:val="center"/>
              <w:tblCellSpacing w:w="15" w:type="dxa"/>
              <w:tblCellMar>
                <w:left w:w="0" w:type="dxa"/>
                <w:right w:w="0" w:type="dxa"/>
              </w:tblCellMar>
              <w:tblLook w:val="04A0"/>
            </w:tblPr>
            <w:tblGrid>
              <w:gridCol w:w="9855"/>
            </w:tblGrid>
            <w:tr w:rsidR="00153B3B" w:rsidRPr="00153B3B">
              <w:trPr>
                <w:tblCellSpacing w:w="15" w:type="dxa"/>
                <w:jc w:val="center"/>
              </w:trPr>
              <w:tc>
                <w:tcPr>
                  <w:tcW w:w="0" w:type="auto"/>
                  <w:tcMar>
                    <w:top w:w="0" w:type="dxa"/>
                    <w:left w:w="136" w:type="dxa"/>
                    <w:bottom w:w="0" w:type="dxa"/>
                    <w:right w:w="136" w:type="dxa"/>
                  </w:tcMar>
                  <w:vAlign w:val="center"/>
                  <w:hideMark/>
                </w:tcPr>
                <w:p w:rsidR="00153B3B" w:rsidRPr="00153B3B" w:rsidRDefault="00C50DCF" w:rsidP="00900CF3">
                  <w:pPr>
                    <w:spacing w:after="0" w:line="240" w:lineRule="auto"/>
                    <w:jc w:val="lowKashida"/>
                    <w:rPr>
                      <w:rFonts w:ascii="Times New Roman" w:eastAsia="Times New Roman" w:hAnsi="Times New Roman" w:cs="Times New Roman"/>
                      <w:sz w:val="24"/>
                      <w:szCs w:val="24"/>
                    </w:rPr>
                  </w:pPr>
                  <w:hyperlink r:id="rId20" w:anchor="comehere" w:history="1">
                    <w:r w:rsidR="00153B3B">
                      <w:rPr>
                        <w:rFonts w:ascii="Tahoma" w:eastAsia="Times New Roman" w:hAnsi="Tahoma" w:cs="Tahoma"/>
                        <w:noProof/>
                        <w:color w:val="003399"/>
                        <w:sz w:val="18"/>
                        <w:szCs w:val="18"/>
                      </w:rPr>
                      <w:drawing>
                        <wp:inline distT="0" distB="0" distL="0" distR="0">
                          <wp:extent cx="267335" cy="215900"/>
                          <wp:effectExtent l="19050" t="0" r="0" b="0"/>
                          <wp:docPr id="27" name="صورة 27" descr="Up">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p">
                                    <a:hlinkClick r:id="rId21"/>
                                  </pic:cNvPr>
                                  <pic:cNvPicPr>
                                    <a:picLocks noChangeAspect="1" noChangeArrowheads="1"/>
                                  </pic:cNvPicPr>
                                </pic:nvPicPr>
                                <pic:blipFill>
                                  <a:blip r:embed="rId22"/>
                                  <a:srcRect/>
                                  <a:stretch>
                                    <a:fillRect/>
                                  </a:stretch>
                                </pic:blipFill>
                                <pic:spPr bwMode="auto">
                                  <a:xfrm>
                                    <a:off x="0" y="0"/>
                                    <a:ext cx="267335" cy="215900"/>
                                  </a:xfrm>
                                  <a:prstGeom prst="rect">
                                    <a:avLst/>
                                  </a:prstGeom>
                                  <a:noFill/>
                                  <a:ln w="9525">
                                    <a:noFill/>
                                    <a:miter lim="800000"/>
                                    <a:headEnd/>
                                    <a:tailEnd/>
                                  </a:ln>
                                </pic:spPr>
                              </pic:pic>
                            </a:graphicData>
                          </a:graphic>
                        </wp:inline>
                      </w:drawing>
                    </w:r>
                    <w:r w:rsidR="00153B3B" w:rsidRPr="00153B3B">
                      <w:rPr>
                        <w:rFonts w:ascii="Tahoma" w:eastAsia="Times New Roman" w:hAnsi="Tahoma" w:cs="Tahoma"/>
                        <w:color w:val="003399"/>
                        <w:szCs w:val="18"/>
                        <w:u w:val="single"/>
                        <w:rtl/>
                      </w:rPr>
                      <w:t> أعلي الصفحة</w:t>
                    </w:r>
                  </w:hyperlink>
                  <w:r w:rsidR="00153B3B" w:rsidRPr="00153B3B">
                    <w:rPr>
                      <w:rFonts w:ascii="Times New Roman" w:eastAsia="Times New Roman" w:hAnsi="Times New Roman" w:cs="Times New Roman"/>
                      <w:sz w:val="24"/>
                      <w:szCs w:val="24"/>
                      <w:rtl/>
                    </w:rPr>
                    <w:t>  </w:t>
                  </w:r>
                  <w:hyperlink r:id="rId23" w:history="1">
                    <w:r w:rsidR="00153B3B">
                      <w:rPr>
                        <w:rFonts w:ascii="Tahoma" w:eastAsia="Times New Roman" w:hAnsi="Tahoma" w:cs="Tahoma"/>
                        <w:noProof/>
                        <w:color w:val="003399"/>
                        <w:sz w:val="18"/>
                        <w:szCs w:val="18"/>
                      </w:rPr>
                      <w:drawing>
                        <wp:inline distT="0" distB="0" distL="0" distR="0">
                          <wp:extent cx="163830" cy="137795"/>
                          <wp:effectExtent l="19050" t="0" r="7620" b="0"/>
                          <wp:docPr id="28" name="صورة 28" descr="Prin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rint">
                                    <a:hlinkClick r:id="rId6"/>
                                  </pic:cNvPr>
                                  <pic:cNvPicPr>
                                    <a:picLocks noChangeAspect="1" noChangeArrowheads="1"/>
                                  </pic:cNvPicPr>
                                </pic:nvPicPr>
                                <pic:blipFill>
                                  <a:blip r:embed="rId7"/>
                                  <a:srcRect/>
                                  <a:stretch>
                                    <a:fillRect/>
                                  </a:stretch>
                                </pic:blipFill>
                                <pic:spPr bwMode="auto">
                                  <a:xfrm>
                                    <a:off x="0" y="0"/>
                                    <a:ext cx="163830" cy="137795"/>
                                  </a:xfrm>
                                  <a:prstGeom prst="rect">
                                    <a:avLst/>
                                  </a:prstGeom>
                                  <a:noFill/>
                                  <a:ln w="9525">
                                    <a:noFill/>
                                    <a:miter lim="800000"/>
                                    <a:headEnd/>
                                    <a:tailEnd/>
                                  </a:ln>
                                </pic:spPr>
                              </pic:pic>
                            </a:graphicData>
                          </a:graphic>
                        </wp:inline>
                      </w:drawing>
                    </w:r>
                    <w:r w:rsidR="00153B3B" w:rsidRPr="00153B3B">
                      <w:rPr>
                        <w:rFonts w:ascii="Tahoma" w:eastAsia="Times New Roman" w:hAnsi="Tahoma" w:cs="Tahoma"/>
                        <w:color w:val="003399"/>
                        <w:szCs w:val="18"/>
                        <w:u w:val="single"/>
                        <w:rtl/>
                      </w:rPr>
                      <w:t> إطبع</w:t>
                    </w:r>
                  </w:hyperlink>
                  <w:r w:rsidR="00153B3B" w:rsidRPr="00153B3B">
                    <w:rPr>
                      <w:rFonts w:ascii="Times New Roman" w:eastAsia="Times New Roman" w:hAnsi="Times New Roman" w:cs="Times New Roman"/>
                      <w:sz w:val="24"/>
                      <w:szCs w:val="24"/>
                      <w:rtl/>
                    </w:rPr>
                    <w:t>  </w:t>
                  </w:r>
                  <w:hyperlink r:id="rId24" w:history="1">
                    <w:r w:rsidR="00153B3B">
                      <w:rPr>
                        <w:rFonts w:ascii="Tahoma" w:eastAsia="Times New Roman" w:hAnsi="Tahoma" w:cs="Tahoma"/>
                        <w:noProof/>
                        <w:color w:val="003399"/>
                        <w:sz w:val="18"/>
                        <w:szCs w:val="18"/>
                      </w:rPr>
                      <w:drawing>
                        <wp:inline distT="0" distB="0" distL="0" distR="0">
                          <wp:extent cx="224155" cy="224155"/>
                          <wp:effectExtent l="19050" t="0" r="4445" b="0"/>
                          <wp:docPr id="29" name="صورة 29" descr="Bac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ck">
                                    <a:hlinkClick r:id="rId8"/>
                                  </pic:cNvPr>
                                  <pic:cNvPicPr>
                                    <a:picLocks noChangeAspect="1" noChangeArrowheads="1"/>
                                  </pic:cNvPicPr>
                                </pic:nvPicPr>
                                <pic:blipFill>
                                  <a:blip r:embed="rId9"/>
                                  <a:srcRect/>
                                  <a:stretch>
                                    <a:fillRect/>
                                  </a:stretch>
                                </pic:blipFill>
                                <pic:spPr bwMode="auto">
                                  <a:xfrm>
                                    <a:off x="0" y="0"/>
                                    <a:ext cx="224155" cy="224155"/>
                                  </a:xfrm>
                                  <a:prstGeom prst="rect">
                                    <a:avLst/>
                                  </a:prstGeom>
                                  <a:noFill/>
                                  <a:ln w="9525">
                                    <a:noFill/>
                                    <a:miter lim="800000"/>
                                    <a:headEnd/>
                                    <a:tailEnd/>
                                  </a:ln>
                                </pic:spPr>
                              </pic:pic>
                            </a:graphicData>
                          </a:graphic>
                        </wp:inline>
                      </w:drawing>
                    </w:r>
                    <w:r w:rsidR="00153B3B" w:rsidRPr="00153B3B">
                      <w:rPr>
                        <w:rFonts w:ascii="Tahoma" w:eastAsia="Times New Roman" w:hAnsi="Tahoma" w:cs="Tahoma"/>
                        <w:color w:val="003399"/>
                        <w:szCs w:val="18"/>
                        <w:u w:val="single"/>
                        <w:rtl/>
                      </w:rPr>
                      <w:t> عودة</w:t>
                    </w:r>
                  </w:hyperlink>
                </w:p>
              </w:tc>
            </w:tr>
          </w:tbl>
          <w:p w:rsidR="00153B3B" w:rsidRPr="00153B3B" w:rsidRDefault="00153B3B" w:rsidP="00900CF3">
            <w:pPr>
              <w:bidi w:val="0"/>
              <w:spacing w:after="0" w:line="240" w:lineRule="auto"/>
              <w:jc w:val="lowKashida"/>
              <w:rPr>
                <w:rFonts w:ascii="Tahoma" w:eastAsia="Times New Roman" w:hAnsi="Tahoma" w:cs="Tahoma"/>
                <w:color w:val="003366"/>
                <w:sz w:val="15"/>
                <w:szCs w:val="15"/>
              </w:rPr>
            </w:pPr>
          </w:p>
        </w:tc>
      </w:tr>
      <w:tr w:rsidR="00153B3B" w:rsidRPr="00153B3B" w:rsidTr="00153B3B">
        <w:trPr>
          <w:trHeight w:val="1358"/>
          <w:tblCellSpacing w:w="0" w:type="dxa"/>
          <w:jc w:val="center"/>
        </w:trPr>
        <w:tc>
          <w:tcPr>
            <w:tcW w:w="9917" w:type="dxa"/>
            <w:shd w:val="clear" w:color="auto" w:fill="FFFFFF"/>
            <w:vAlign w:val="center"/>
            <w:hideMark/>
          </w:tcPr>
          <w:tbl>
            <w:tblPr>
              <w:tblW w:w="5000" w:type="pct"/>
              <w:tblCellSpacing w:w="0" w:type="dxa"/>
              <w:tblCellMar>
                <w:left w:w="0" w:type="dxa"/>
                <w:right w:w="0" w:type="dxa"/>
              </w:tblCellMar>
              <w:tblLook w:val="04A0"/>
            </w:tblPr>
            <w:tblGrid>
              <w:gridCol w:w="10950"/>
            </w:tblGrid>
            <w:tr w:rsidR="00153B3B" w:rsidRPr="00153B3B">
              <w:trPr>
                <w:trHeight w:val="1576"/>
                <w:tblCellSpacing w:w="0" w:type="dxa"/>
              </w:trPr>
              <w:tc>
                <w:tcPr>
                  <w:tcW w:w="5000" w:type="pct"/>
                  <w:vAlign w:val="center"/>
                  <w:hideMark/>
                </w:tcPr>
                <w:p w:rsidR="00153B3B" w:rsidRPr="00153B3B" w:rsidRDefault="00900CF3" w:rsidP="00900CF3">
                  <w:pPr>
                    <w:spacing w:before="100" w:beforeAutospacing="1" w:after="100" w:afterAutospacing="1" w:line="240" w:lineRule="auto"/>
                    <w:jc w:val="lowKashida"/>
                    <w:rPr>
                      <w:rFonts w:ascii="Times New Roman" w:eastAsia="Times New Roman" w:hAnsi="Times New Roman" w:cs="Times New Roman" w:hint="cs"/>
                      <w:sz w:val="24"/>
                      <w:szCs w:val="24"/>
                      <w:bdr w:val="none" w:sz="0" w:space="0" w:color="auto" w:frame="1"/>
                      <w:rtl/>
                      <w:lang w:bidi="ar-EG"/>
                    </w:rPr>
                  </w:pPr>
                  <w:r>
                    <w:rPr>
                      <w:rFonts w:ascii="Tahoma" w:eastAsia="Times New Roman" w:hAnsi="Tahoma" w:cs="Tahoma" w:hint="cs"/>
                      <w:noProof/>
                      <w:color w:val="003399"/>
                      <w:sz w:val="15"/>
                      <w:szCs w:val="15"/>
                      <w:bdr w:val="none" w:sz="0" w:space="0" w:color="auto" w:frame="1"/>
                      <w:rtl/>
                      <w:lang w:bidi="ar-EG"/>
                    </w:rPr>
                    <w:lastRenderedPageBreak/>
                    <w:t>ِ</w:t>
                  </w:r>
                </w:p>
              </w:tc>
            </w:tr>
          </w:tbl>
          <w:p w:rsidR="00153B3B" w:rsidRPr="00153B3B" w:rsidRDefault="00153B3B" w:rsidP="00900CF3">
            <w:pPr>
              <w:bidi w:val="0"/>
              <w:spacing w:after="0" w:line="240" w:lineRule="auto"/>
              <w:jc w:val="lowKashida"/>
              <w:rPr>
                <w:rFonts w:ascii="Tahoma" w:eastAsia="Times New Roman" w:hAnsi="Tahoma" w:cs="Tahoma"/>
                <w:color w:val="003366"/>
                <w:sz w:val="15"/>
                <w:szCs w:val="15"/>
              </w:rPr>
            </w:pPr>
          </w:p>
        </w:tc>
      </w:tr>
      <w:tr w:rsidR="00153B3B" w:rsidRPr="00153B3B" w:rsidTr="00153B3B">
        <w:trPr>
          <w:trHeight w:val="14"/>
          <w:tblCellSpacing w:w="0" w:type="dxa"/>
          <w:jc w:val="center"/>
        </w:trPr>
        <w:tc>
          <w:tcPr>
            <w:tcW w:w="0" w:type="auto"/>
            <w:shd w:val="clear" w:color="auto" w:fill="FFFFFF"/>
            <w:vAlign w:val="center"/>
            <w:hideMark/>
          </w:tcPr>
          <w:p w:rsidR="00153B3B" w:rsidRPr="00153B3B" w:rsidRDefault="00153B3B" w:rsidP="00153B3B">
            <w:pPr>
              <w:bidi w:val="0"/>
              <w:spacing w:after="0" w:line="14" w:lineRule="atLeast"/>
              <w:rPr>
                <w:rFonts w:ascii="Tahoma" w:eastAsia="Times New Roman" w:hAnsi="Tahoma" w:cs="Tahoma"/>
                <w:color w:val="003366"/>
                <w:sz w:val="15"/>
                <w:szCs w:val="15"/>
              </w:rPr>
            </w:pPr>
            <w:r>
              <w:rPr>
                <w:rFonts w:ascii="Tahoma" w:eastAsia="Times New Roman" w:hAnsi="Tahoma" w:cs="Tahoma"/>
                <w:noProof/>
                <w:color w:val="003366"/>
                <w:sz w:val="15"/>
                <w:szCs w:val="15"/>
              </w:rPr>
              <w:drawing>
                <wp:inline distT="0" distB="0" distL="0" distR="0">
                  <wp:extent cx="8890" cy="43180"/>
                  <wp:effectExtent l="0" t="0" r="0" b="0"/>
                  <wp:docPr id="31" name="صورة 31" descr="http://www.your-doctor.ne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your-doctor.net/images/spacer.gif"/>
                          <pic:cNvPicPr>
                            <a:picLocks noChangeAspect="1" noChangeArrowheads="1"/>
                          </pic:cNvPicPr>
                        </pic:nvPicPr>
                        <pic:blipFill>
                          <a:blip r:embed="rId5"/>
                          <a:srcRect/>
                          <a:stretch>
                            <a:fillRect/>
                          </a:stretch>
                        </pic:blipFill>
                        <pic:spPr bwMode="auto">
                          <a:xfrm>
                            <a:off x="0" y="0"/>
                            <a:ext cx="8890" cy="43180"/>
                          </a:xfrm>
                          <a:prstGeom prst="rect">
                            <a:avLst/>
                          </a:prstGeom>
                          <a:noFill/>
                          <a:ln w="9525">
                            <a:noFill/>
                            <a:miter lim="800000"/>
                            <a:headEnd/>
                            <a:tailEnd/>
                          </a:ln>
                        </pic:spPr>
                      </pic:pic>
                    </a:graphicData>
                  </a:graphic>
                </wp:inline>
              </w:drawing>
            </w:r>
            <w:r w:rsidRPr="00153B3B">
              <w:rPr>
                <w:rFonts w:ascii="Tahoma" w:eastAsia="Times New Roman" w:hAnsi="Tahoma" w:cs="Tahoma"/>
                <w:color w:val="003366"/>
                <w:sz w:val="15"/>
                <w:szCs w:val="15"/>
              </w:rPr>
              <w:t> </w:t>
            </w:r>
          </w:p>
        </w:tc>
      </w:tr>
      <w:tr w:rsidR="00153B3B" w:rsidRPr="00153B3B" w:rsidTr="00153B3B">
        <w:trPr>
          <w:tblCellSpacing w:w="0" w:type="dxa"/>
          <w:jc w:val="center"/>
        </w:trPr>
        <w:tc>
          <w:tcPr>
            <w:tcW w:w="0" w:type="auto"/>
            <w:shd w:val="clear" w:color="auto" w:fill="FFFFFF"/>
            <w:vAlign w:val="center"/>
            <w:hideMark/>
          </w:tcPr>
          <w:tbl>
            <w:tblPr>
              <w:tblW w:w="4900" w:type="pct"/>
              <w:jc w:val="center"/>
              <w:tblCellSpacing w:w="0" w:type="dxa"/>
              <w:shd w:val="clear" w:color="auto" w:fill="0066CC"/>
              <w:tblCellMar>
                <w:left w:w="0" w:type="dxa"/>
                <w:right w:w="0" w:type="dxa"/>
              </w:tblCellMar>
              <w:tblLook w:val="04A0"/>
            </w:tblPr>
            <w:tblGrid>
              <w:gridCol w:w="10731"/>
            </w:tblGrid>
            <w:tr w:rsidR="00153B3B" w:rsidRPr="00153B3B" w:rsidTr="00153B3B">
              <w:trPr>
                <w:trHeight w:val="272"/>
                <w:tblCellSpacing w:w="0" w:type="dxa"/>
                <w:jc w:val="center"/>
              </w:trPr>
              <w:tc>
                <w:tcPr>
                  <w:tcW w:w="0" w:type="auto"/>
                  <w:shd w:val="clear" w:color="auto" w:fill="0066CC"/>
                  <w:vAlign w:val="center"/>
                  <w:hideMark/>
                </w:tcPr>
                <w:p w:rsidR="00153B3B" w:rsidRPr="00153B3B" w:rsidRDefault="00C50DCF" w:rsidP="00153B3B">
                  <w:pPr>
                    <w:spacing w:after="0" w:line="240" w:lineRule="auto"/>
                    <w:jc w:val="center"/>
                    <w:rPr>
                      <w:rFonts w:ascii="Tahoma" w:eastAsia="Times New Roman" w:hAnsi="Tahoma" w:cs="Tahoma"/>
                      <w:color w:val="FFFFFF"/>
                      <w:sz w:val="14"/>
                      <w:szCs w:val="14"/>
                    </w:rPr>
                  </w:pPr>
                  <w:hyperlink r:id="rId25" w:history="1">
                    <w:r w:rsidR="00153B3B" w:rsidRPr="00153B3B">
                      <w:rPr>
                        <w:rFonts w:ascii="Tahoma" w:eastAsia="Times New Roman" w:hAnsi="Tahoma" w:cs="Tahoma"/>
                        <w:color w:val="FFFFFF"/>
                        <w:szCs w:val="16"/>
                        <w:u w:val="single"/>
                        <w:rtl/>
                      </w:rPr>
                      <w:t>الصفحة الرئيسية</w:t>
                    </w:r>
                  </w:hyperlink>
                  <w:r w:rsidR="00153B3B" w:rsidRPr="00153B3B">
                    <w:rPr>
                      <w:rFonts w:ascii="Tahoma" w:eastAsia="Times New Roman" w:hAnsi="Tahoma" w:cs="Tahoma"/>
                      <w:color w:val="FFFFFF"/>
                      <w:szCs w:val="14"/>
                      <w:rtl/>
                    </w:rPr>
                    <w:t> </w:t>
                  </w:r>
                  <w:r w:rsidR="00153B3B" w:rsidRPr="00153B3B">
                    <w:rPr>
                      <w:rFonts w:ascii="Tahoma" w:eastAsia="Times New Roman" w:hAnsi="Tahoma" w:cs="Tahoma"/>
                      <w:color w:val="FFFFFF"/>
                      <w:sz w:val="14"/>
                      <w:szCs w:val="14"/>
                      <w:rtl/>
                    </w:rPr>
                    <w:t>|</w:t>
                  </w:r>
                  <w:r w:rsidR="00153B3B" w:rsidRPr="00153B3B">
                    <w:rPr>
                      <w:rFonts w:ascii="Tahoma" w:eastAsia="Times New Roman" w:hAnsi="Tahoma" w:cs="Tahoma"/>
                      <w:color w:val="FFFFFF"/>
                      <w:szCs w:val="14"/>
                      <w:rtl/>
                    </w:rPr>
                    <w:t> </w:t>
                  </w:r>
                  <w:hyperlink r:id="rId26" w:history="1">
                    <w:r w:rsidR="00153B3B" w:rsidRPr="00153B3B">
                      <w:rPr>
                        <w:rFonts w:ascii="Tahoma" w:eastAsia="Times New Roman" w:hAnsi="Tahoma" w:cs="Tahoma"/>
                        <w:color w:val="FFFFFF"/>
                        <w:szCs w:val="16"/>
                        <w:u w:val="single"/>
                        <w:rtl/>
                      </w:rPr>
                      <w:t>مُؤسس و مُشرف الموقع</w:t>
                    </w:r>
                  </w:hyperlink>
                  <w:r w:rsidR="00153B3B" w:rsidRPr="00153B3B">
                    <w:rPr>
                      <w:rFonts w:ascii="Tahoma" w:eastAsia="Times New Roman" w:hAnsi="Tahoma" w:cs="Tahoma"/>
                      <w:color w:val="FFFFFF"/>
                      <w:szCs w:val="14"/>
                      <w:rtl/>
                    </w:rPr>
                    <w:t> </w:t>
                  </w:r>
                  <w:r w:rsidR="00153B3B" w:rsidRPr="00153B3B">
                    <w:rPr>
                      <w:rFonts w:ascii="Tahoma" w:eastAsia="Times New Roman" w:hAnsi="Tahoma" w:cs="Tahoma"/>
                      <w:color w:val="FFFFFF"/>
                      <w:sz w:val="14"/>
                      <w:szCs w:val="14"/>
                      <w:rtl/>
                    </w:rPr>
                    <w:t>|</w:t>
                  </w:r>
                  <w:r w:rsidR="00153B3B" w:rsidRPr="00153B3B">
                    <w:rPr>
                      <w:rFonts w:ascii="Tahoma" w:eastAsia="Times New Roman" w:hAnsi="Tahoma" w:cs="Tahoma"/>
                      <w:color w:val="FFFFFF"/>
                      <w:szCs w:val="14"/>
                      <w:rtl/>
                    </w:rPr>
                    <w:t> </w:t>
                  </w:r>
                  <w:hyperlink r:id="rId27" w:history="1">
                    <w:r w:rsidR="00153B3B" w:rsidRPr="00153B3B">
                      <w:rPr>
                        <w:rFonts w:ascii="Tahoma" w:eastAsia="Times New Roman" w:hAnsi="Tahoma" w:cs="Tahoma"/>
                        <w:color w:val="FFFFFF"/>
                        <w:szCs w:val="16"/>
                        <w:u w:val="single"/>
                        <w:rtl/>
                      </w:rPr>
                      <w:t>تواصل معنا</w:t>
                    </w:r>
                  </w:hyperlink>
                  <w:r w:rsidR="00153B3B" w:rsidRPr="00153B3B">
                    <w:rPr>
                      <w:rFonts w:ascii="Tahoma" w:eastAsia="Times New Roman" w:hAnsi="Tahoma" w:cs="Tahoma"/>
                      <w:color w:val="FFFFFF"/>
                      <w:szCs w:val="14"/>
                      <w:rtl/>
                    </w:rPr>
                    <w:t> </w:t>
                  </w:r>
                  <w:r w:rsidR="00153B3B" w:rsidRPr="00153B3B">
                    <w:rPr>
                      <w:rFonts w:ascii="Tahoma" w:eastAsia="Times New Roman" w:hAnsi="Tahoma" w:cs="Tahoma"/>
                      <w:color w:val="FFFFFF"/>
                      <w:sz w:val="14"/>
                      <w:szCs w:val="14"/>
                      <w:rtl/>
                    </w:rPr>
                    <w:t>|</w:t>
                  </w:r>
                  <w:r w:rsidR="00153B3B" w:rsidRPr="00153B3B">
                    <w:rPr>
                      <w:rFonts w:ascii="Tahoma" w:eastAsia="Times New Roman" w:hAnsi="Tahoma" w:cs="Tahoma"/>
                      <w:color w:val="FFFFFF"/>
                      <w:szCs w:val="14"/>
                      <w:rtl/>
                    </w:rPr>
                    <w:t> </w:t>
                  </w:r>
                  <w:hyperlink r:id="rId28" w:history="1">
                    <w:r w:rsidR="00153B3B" w:rsidRPr="00153B3B">
                      <w:rPr>
                        <w:rFonts w:ascii="Tahoma" w:eastAsia="Times New Roman" w:hAnsi="Tahoma" w:cs="Tahoma"/>
                        <w:color w:val="FFFFFF"/>
                        <w:szCs w:val="16"/>
                        <w:u w:val="single"/>
                        <w:rtl/>
                      </w:rPr>
                      <w:t>خارطة الموقع</w:t>
                    </w:r>
                  </w:hyperlink>
                  <w:r w:rsidR="00153B3B" w:rsidRPr="00153B3B">
                    <w:rPr>
                      <w:rFonts w:ascii="Tahoma" w:eastAsia="Times New Roman" w:hAnsi="Tahoma" w:cs="Tahoma"/>
                      <w:color w:val="FFFFFF"/>
                      <w:szCs w:val="14"/>
                      <w:rtl/>
                    </w:rPr>
                    <w:t> </w:t>
                  </w:r>
                  <w:r w:rsidR="00153B3B" w:rsidRPr="00153B3B">
                    <w:rPr>
                      <w:rFonts w:ascii="Tahoma" w:eastAsia="Times New Roman" w:hAnsi="Tahoma" w:cs="Tahoma"/>
                      <w:color w:val="FFFFFF"/>
                      <w:sz w:val="14"/>
                      <w:szCs w:val="14"/>
                      <w:rtl/>
                    </w:rPr>
                    <w:t>|</w:t>
                  </w:r>
                  <w:r w:rsidR="00153B3B" w:rsidRPr="00153B3B">
                    <w:rPr>
                      <w:rFonts w:ascii="Tahoma" w:eastAsia="Times New Roman" w:hAnsi="Tahoma" w:cs="Tahoma"/>
                      <w:color w:val="FFFFFF"/>
                      <w:szCs w:val="14"/>
                      <w:rtl/>
                    </w:rPr>
                    <w:t> </w:t>
                  </w:r>
                  <w:hyperlink r:id="rId29" w:history="1">
                    <w:r w:rsidR="00153B3B" w:rsidRPr="00153B3B">
                      <w:rPr>
                        <w:rFonts w:ascii="Tahoma" w:eastAsia="Times New Roman" w:hAnsi="Tahoma" w:cs="Tahoma"/>
                        <w:color w:val="FFFFFF"/>
                        <w:szCs w:val="16"/>
                        <w:u w:val="single"/>
                        <w:rtl/>
                      </w:rPr>
                      <w:t>المنتدى</w:t>
                    </w:r>
                  </w:hyperlink>
                </w:p>
              </w:tc>
            </w:tr>
            <w:tr w:rsidR="00153B3B" w:rsidRPr="00153B3B" w:rsidTr="00153B3B">
              <w:trPr>
                <w:trHeight w:val="380"/>
                <w:tblCellSpacing w:w="0" w:type="dxa"/>
                <w:jc w:val="center"/>
              </w:trPr>
              <w:tc>
                <w:tcPr>
                  <w:tcW w:w="0" w:type="auto"/>
                  <w:shd w:val="clear" w:color="auto" w:fill="FFFFFF"/>
                  <w:tcMar>
                    <w:top w:w="68" w:type="dxa"/>
                    <w:left w:w="0" w:type="dxa"/>
                    <w:bottom w:w="136" w:type="dxa"/>
                    <w:right w:w="0" w:type="dxa"/>
                  </w:tcMar>
                  <w:vAlign w:val="center"/>
                  <w:hideMark/>
                </w:tcPr>
                <w:p w:rsidR="00153B3B" w:rsidRPr="00153B3B" w:rsidRDefault="00153B3B" w:rsidP="00153B3B">
                  <w:pPr>
                    <w:bidi w:val="0"/>
                    <w:spacing w:after="0" w:line="240" w:lineRule="auto"/>
                    <w:jc w:val="right"/>
                    <w:rPr>
                      <w:rFonts w:ascii="Times New Roman" w:eastAsia="Times New Roman" w:hAnsi="Times New Roman" w:cs="Times New Roman"/>
                      <w:sz w:val="24"/>
                      <w:szCs w:val="24"/>
                    </w:rPr>
                  </w:pPr>
                  <w:r w:rsidRPr="00153B3B">
                    <w:rPr>
                      <w:rFonts w:ascii="Times New Roman" w:eastAsia="Times New Roman" w:hAnsi="Times New Roman" w:cs="Times New Roman"/>
                      <w:sz w:val="24"/>
                      <w:szCs w:val="24"/>
                      <w:rtl/>
                    </w:rPr>
                    <w:t>جميع الحقوق محفوظة لموقع طبيبك </w:t>
                  </w:r>
                  <w:r w:rsidRPr="00153B3B">
                    <w:rPr>
                      <w:rFonts w:ascii="Times New Roman" w:eastAsia="Times New Roman" w:hAnsi="Times New Roman" w:cs="Times New Roman"/>
                      <w:sz w:val="24"/>
                      <w:szCs w:val="24"/>
                    </w:rPr>
                    <w:t>© </w:t>
                  </w:r>
                  <w:r w:rsidRPr="00153B3B">
                    <w:rPr>
                      <w:rFonts w:ascii="Times New Roman" w:eastAsia="Times New Roman" w:hAnsi="Times New Roman" w:cs="Times New Roman"/>
                      <w:sz w:val="24"/>
                      <w:szCs w:val="24"/>
                      <w:rtl/>
                    </w:rPr>
                    <w:t>2000 / 2016 </w:t>
                  </w:r>
                  <w:r w:rsidRPr="00153B3B">
                    <w:rPr>
                      <w:rFonts w:ascii="Times New Roman" w:eastAsia="Times New Roman" w:hAnsi="Times New Roman" w:cs="Times New Roman"/>
                      <w:sz w:val="24"/>
                      <w:szCs w:val="24"/>
                    </w:rPr>
                    <w:br/>
                  </w:r>
                  <w:r w:rsidRPr="00153B3B">
                    <w:rPr>
                      <w:rFonts w:ascii="Tahoma" w:eastAsia="Times New Roman" w:hAnsi="Tahoma" w:cs="Tahoma"/>
                      <w:color w:val="FF0000"/>
                      <w:sz w:val="18"/>
                      <w:szCs w:val="18"/>
                      <w:rtl/>
                    </w:rPr>
                    <w:t>الموقع مُخصص لتزويدك بالمعلومات الطبية و الصحية و ليس للتشخيص و العلاج أو إلغاء إستشارة الطبيب, و أصحاب الموقع غير مسئولين عن أي علاج أو قرار تتخذه بنفسك.</w:t>
                  </w:r>
                  <w:r w:rsidRPr="00153B3B">
                    <w:rPr>
                      <w:rFonts w:ascii="Tahoma" w:eastAsia="Times New Roman" w:hAnsi="Tahoma" w:cs="Tahoma"/>
                      <w:color w:val="FF0000"/>
                      <w:szCs w:val="18"/>
                      <w:rtl/>
                    </w:rPr>
                    <w:t> </w:t>
                  </w:r>
                  <w:r w:rsidRPr="00153B3B">
                    <w:rPr>
                      <w:rFonts w:ascii="Tahoma" w:eastAsia="Times New Roman" w:hAnsi="Tahoma" w:cs="Tahoma"/>
                      <w:color w:val="FF0000"/>
                      <w:sz w:val="18"/>
                      <w:szCs w:val="18"/>
                      <w:rtl/>
                    </w:rPr>
                    <w:br/>
                    <w:t>للمتابعة على انستغرام</w:t>
                  </w:r>
                  <w:r w:rsidRPr="00153B3B">
                    <w:rPr>
                      <w:rFonts w:ascii="Tahoma" w:eastAsia="Times New Roman" w:hAnsi="Tahoma" w:cs="Tahoma"/>
                      <w:color w:val="FF0000"/>
                      <w:szCs w:val="18"/>
                      <w:rtl/>
                    </w:rPr>
                    <w:t> </w:t>
                  </w:r>
                </w:p>
              </w:tc>
            </w:tr>
          </w:tbl>
          <w:p w:rsidR="00153B3B" w:rsidRPr="00153B3B" w:rsidRDefault="00153B3B" w:rsidP="00153B3B">
            <w:pPr>
              <w:bidi w:val="0"/>
              <w:spacing w:after="0" w:line="240" w:lineRule="auto"/>
              <w:rPr>
                <w:rFonts w:ascii="Tahoma" w:eastAsia="Times New Roman" w:hAnsi="Tahoma" w:cs="Tahoma"/>
                <w:color w:val="003366"/>
                <w:sz w:val="15"/>
                <w:szCs w:val="15"/>
              </w:rPr>
            </w:pPr>
          </w:p>
        </w:tc>
      </w:tr>
    </w:tbl>
    <w:p w:rsidR="001E5665" w:rsidRDefault="001E5665">
      <w:pPr>
        <w:rPr>
          <w:lang w:bidi="ar-EG"/>
        </w:rPr>
      </w:pPr>
    </w:p>
    <w:sectPr w:rsidR="001E5665" w:rsidSect="009B0B5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046671"/>
    <w:multiLevelType w:val="multilevel"/>
    <w:tmpl w:val="9398A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153B3B"/>
    <w:rsid w:val="00153B3B"/>
    <w:rsid w:val="001E5665"/>
    <w:rsid w:val="00900CF3"/>
    <w:rsid w:val="009B0B50"/>
    <w:rsid w:val="00C50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66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3B3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153B3B"/>
    <w:rPr>
      <w:color w:val="0000FF"/>
      <w:u w:val="single"/>
    </w:rPr>
  </w:style>
  <w:style w:type="character" w:customStyle="1" w:styleId="apple-converted-space">
    <w:name w:val="apple-converted-space"/>
    <w:basedOn w:val="a0"/>
    <w:rsid w:val="00153B3B"/>
  </w:style>
  <w:style w:type="character" w:styleId="a4">
    <w:name w:val="Strong"/>
    <w:basedOn w:val="a0"/>
    <w:uiPriority w:val="22"/>
    <w:qFormat/>
    <w:rsid w:val="00153B3B"/>
    <w:rPr>
      <w:b/>
      <w:bCs/>
    </w:rPr>
  </w:style>
  <w:style w:type="paragraph" w:styleId="a5">
    <w:name w:val="Balloon Text"/>
    <w:basedOn w:val="a"/>
    <w:link w:val="Char"/>
    <w:uiPriority w:val="99"/>
    <w:semiHidden/>
    <w:unhideWhenUsed/>
    <w:rsid w:val="00153B3B"/>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153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1610823">
      <w:bodyDiv w:val="1"/>
      <w:marLeft w:val="0"/>
      <w:marRight w:val="0"/>
      <w:marTop w:val="0"/>
      <w:marBottom w:val="0"/>
      <w:divBdr>
        <w:top w:val="none" w:sz="0" w:space="0" w:color="auto"/>
        <w:left w:val="none" w:sz="0" w:space="0" w:color="auto"/>
        <w:bottom w:val="none" w:sz="0" w:space="0" w:color="auto"/>
        <w:right w:val="none" w:sz="0" w:space="0" w:color="auto"/>
      </w:divBdr>
      <w:divsChild>
        <w:div w:id="31350308">
          <w:marLeft w:val="0"/>
          <w:marRight w:val="0"/>
          <w:marTop w:val="0"/>
          <w:marBottom w:val="0"/>
          <w:divBdr>
            <w:top w:val="none" w:sz="0" w:space="0" w:color="auto"/>
            <w:left w:val="none" w:sz="0" w:space="0" w:color="auto"/>
            <w:bottom w:val="none" w:sz="0" w:space="0" w:color="auto"/>
            <w:right w:val="none" w:sz="0" w:space="0" w:color="auto"/>
          </w:divBdr>
          <w:divsChild>
            <w:div w:id="719206584">
              <w:marLeft w:val="0"/>
              <w:marRight w:val="0"/>
              <w:marTop w:val="0"/>
              <w:marBottom w:val="0"/>
              <w:divBdr>
                <w:top w:val="none" w:sz="0" w:space="0" w:color="auto"/>
                <w:left w:val="none" w:sz="0" w:space="0" w:color="auto"/>
                <w:bottom w:val="none" w:sz="0" w:space="0" w:color="auto"/>
                <w:right w:val="none" w:sz="0" w:space="0" w:color="auto"/>
              </w:divBdr>
            </w:div>
            <w:div w:id="35548065">
              <w:marLeft w:val="0"/>
              <w:marRight w:val="0"/>
              <w:marTop w:val="0"/>
              <w:marBottom w:val="0"/>
              <w:divBdr>
                <w:top w:val="none" w:sz="0" w:space="0" w:color="auto"/>
                <w:left w:val="none" w:sz="0" w:space="0" w:color="auto"/>
                <w:bottom w:val="none" w:sz="0" w:space="0" w:color="auto"/>
                <w:right w:val="none" w:sz="0" w:space="0" w:color="auto"/>
              </w:divBdr>
            </w:div>
            <w:div w:id="982542888">
              <w:marLeft w:val="0"/>
              <w:marRight w:val="0"/>
              <w:marTop w:val="0"/>
              <w:marBottom w:val="0"/>
              <w:divBdr>
                <w:top w:val="none" w:sz="0" w:space="0" w:color="auto"/>
                <w:left w:val="none" w:sz="0" w:space="0" w:color="auto"/>
                <w:bottom w:val="none" w:sz="0" w:space="0" w:color="auto"/>
                <w:right w:val="none" w:sz="0" w:space="0" w:color="auto"/>
              </w:divBdr>
            </w:div>
            <w:div w:id="564266519">
              <w:marLeft w:val="0"/>
              <w:marRight w:val="0"/>
              <w:marTop w:val="0"/>
              <w:marBottom w:val="0"/>
              <w:divBdr>
                <w:top w:val="none" w:sz="0" w:space="0" w:color="auto"/>
                <w:left w:val="none" w:sz="0" w:space="0" w:color="auto"/>
                <w:bottom w:val="none" w:sz="0" w:space="0" w:color="auto"/>
                <w:right w:val="none" w:sz="0" w:space="0" w:color="auto"/>
              </w:divBdr>
            </w:div>
            <w:div w:id="454835715">
              <w:marLeft w:val="0"/>
              <w:marRight w:val="0"/>
              <w:marTop w:val="0"/>
              <w:marBottom w:val="0"/>
              <w:divBdr>
                <w:top w:val="none" w:sz="0" w:space="0" w:color="auto"/>
                <w:left w:val="none" w:sz="0" w:space="0" w:color="auto"/>
                <w:bottom w:val="none" w:sz="0" w:space="0" w:color="auto"/>
                <w:right w:val="none" w:sz="0" w:space="0" w:color="auto"/>
              </w:divBdr>
            </w:div>
            <w:div w:id="496774668">
              <w:marLeft w:val="0"/>
              <w:marRight w:val="0"/>
              <w:marTop w:val="0"/>
              <w:marBottom w:val="0"/>
              <w:divBdr>
                <w:top w:val="none" w:sz="0" w:space="0" w:color="auto"/>
                <w:left w:val="none" w:sz="0" w:space="0" w:color="auto"/>
                <w:bottom w:val="none" w:sz="0" w:space="0" w:color="auto"/>
                <w:right w:val="none" w:sz="0" w:space="0" w:color="auto"/>
              </w:divBdr>
            </w:div>
            <w:div w:id="696740748">
              <w:marLeft w:val="0"/>
              <w:marRight w:val="0"/>
              <w:marTop w:val="0"/>
              <w:marBottom w:val="0"/>
              <w:divBdr>
                <w:top w:val="none" w:sz="0" w:space="0" w:color="auto"/>
                <w:left w:val="none" w:sz="0" w:space="0" w:color="auto"/>
                <w:bottom w:val="none" w:sz="0" w:space="0" w:color="auto"/>
                <w:right w:val="none" w:sz="0" w:space="0" w:color="auto"/>
              </w:divBdr>
            </w:div>
            <w:div w:id="148834724">
              <w:marLeft w:val="0"/>
              <w:marRight w:val="0"/>
              <w:marTop w:val="0"/>
              <w:marBottom w:val="0"/>
              <w:divBdr>
                <w:top w:val="none" w:sz="0" w:space="0" w:color="auto"/>
                <w:left w:val="none" w:sz="0" w:space="0" w:color="auto"/>
                <w:bottom w:val="none" w:sz="0" w:space="0" w:color="auto"/>
                <w:right w:val="none" w:sz="0" w:space="0" w:color="auto"/>
              </w:divBdr>
            </w:div>
            <w:div w:id="1560897435">
              <w:marLeft w:val="0"/>
              <w:marRight w:val="0"/>
              <w:marTop w:val="0"/>
              <w:marBottom w:val="0"/>
              <w:divBdr>
                <w:top w:val="none" w:sz="0" w:space="0" w:color="auto"/>
                <w:left w:val="none" w:sz="0" w:space="0" w:color="auto"/>
                <w:bottom w:val="none" w:sz="0" w:space="0" w:color="auto"/>
                <w:right w:val="none" w:sz="0" w:space="0" w:color="auto"/>
              </w:divBdr>
            </w:div>
            <w:div w:id="1396515873">
              <w:marLeft w:val="0"/>
              <w:marRight w:val="0"/>
              <w:marTop w:val="0"/>
              <w:marBottom w:val="0"/>
              <w:divBdr>
                <w:top w:val="none" w:sz="0" w:space="0" w:color="auto"/>
                <w:left w:val="none" w:sz="0" w:space="0" w:color="auto"/>
                <w:bottom w:val="none" w:sz="0" w:space="0" w:color="auto"/>
                <w:right w:val="none" w:sz="0" w:space="0" w:color="auto"/>
              </w:divBdr>
            </w:div>
            <w:div w:id="211188821">
              <w:marLeft w:val="0"/>
              <w:marRight w:val="0"/>
              <w:marTop w:val="0"/>
              <w:marBottom w:val="0"/>
              <w:divBdr>
                <w:top w:val="none" w:sz="0" w:space="0" w:color="auto"/>
                <w:left w:val="none" w:sz="0" w:space="0" w:color="auto"/>
                <w:bottom w:val="none" w:sz="0" w:space="0" w:color="auto"/>
                <w:right w:val="none" w:sz="0" w:space="0" w:color="auto"/>
              </w:divBdr>
            </w:div>
            <w:div w:id="2039355519">
              <w:marLeft w:val="0"/>
              <w:marRight w:val="0"/>
              <w:marTop w:val="0"/>
              <w:marBottom w:val="0"/>
              <w:divBdr>
                <w:top w:val="none" w:sz="0" w:space="0" w:color="auto"/>
                <w:left w:val="none" w:sz="0" w:space="0" w:color="auto"/>
                <w:bottom w:val="none" w:sz="0" w:space="0" w:color="auto"/>
                <w:right w:val="none" w:sz="0" w:space="0" w:color="auto"/>
              </w:divBdr>
            </w:div>
            <w:div w:id="1182163675">
              <w:marLeft w:val="0"/>
              <w:marRight w:val="0"/>
              <w:marTop w:val="0"/>
              <w:marBottom w:val="0"/>
              <w:divBdr>
                <w:top w:val="none" w:sz="0" w:space="0" w:color="auto"/>
                <w:left w:val="none" w:sz="0" w:space="0" w:color="auto"/>
                <w:bottom w:val="none" w:sz="0" w:space="0" w:color="auto"/>
                <w:right w:val="none" w:sz="0" w:space="0" w:color="auto"/>
              </w:divBdr>
            </w:div>
            <w:div w:id="311763402">
              <w:marLeft w:val="0"/>
              <w:marRight w:val="0"/>
              <w:marTop w:val="0"/>
              <w:marBottom w:val="0"/>
              <w:divBdr>
                <w:top w:val="none" w:sz="0" w:space="0" w:color="auto"/>
                <w:left w:val="none" w:sz="0" w:space="0" w:color="auto"/>
                <w:bottom w:val="none" w:sz="0" w:space="0" w:color="auto"/>
                <w:right w:val="none" w:sz="0" w:space="0" w:color="auto"/>
              </w:divBdr>
            </w:div>
            <w:div w:id="1477529703">
              <w:marLeft w:val="0"/>
              <w:marRight w:val="0"/>
              <w:marTop w:val="0"/>
              <w:marBottom w:val="0"/>
              <w:divBdr>
                <w:top w:val="none" w:sz="0" w:space="0" w:color="auto"/>
                <w:left w:val="none" w:sz="0" w:space="0" w:color="auto"/>
                <w:bottom w:val="none" w:sz="0" w:space="0" w:color="auto"/>
                <w:right w:val="none" w:sz="0" w:space="0" w:color="auto"/>
              </w:divBdr>
            </w:div>
            <w:div w:id="391274359">
              <w:marLeft w:val="0"/>
              <w:marRight w:val="0"/>
              <w:marTop w:val="0"/>
              <w:marBottom w:val="0"/>
              <w:divBdr>
                <w:top w:val="none" w:sz="0" w:space="0" w:color="auto"/>
                <w:left w:val="none" w:sz="0" w:space="0" w:color="auto"/>
                <w:bottom w:val="none" w:sz="0" w:space="0" w:color="auto"/>
                <w:right w:val="none" w:sz="0" w:space="0" w:color="auto"/>
              </w:divBdr>
            </w:div>
            <w:div w:id="1993439202">
              <w:marLeft w:val="0"/>
              <w:marRight w:val="0"/>
              <w:marTop w:val="0"/>
              <w:marBottom w:val="0"/>
              <w:divBdr>
                <w:top w:val="none" w:sz="0" w:space="0" w:color="auto"/>
                <w:left w:val="none" w:sz="0" w:space="0" w:color="auto"/>
                <w:bottom w:val="none" w:sz="0" w:space="0" w:color="auto"/>
                <w:right w:val="none" w:sz="0" w:space="0" w:color="auto"/>
              </w:divBdr>
            </w:div>
            <w:div w:id="917902710">
              <w:marLeft w:val="0"/>
              <w:marRight w:val="0"/>
              <w:marTop w:val="0"/>
              <w:marBottom w:val="0"/>
              <w:divBdr>
                <w:top w:val="none" w:sz="0" w:space="0" w:color="auto"/>
                <w:left w:val="none" w:sz="0" w:space="0" w:color="auto"/>
                <w:bottom w:val="none" w:sz="0" w:space="0" w:color="auto"/>
                <w:right w:val="none" w:sz="0" w:space="0" w:color="auto"/>
              </w:divBdr>
            </w:div>
            <w:div w:id="1847287452">
              <w:marLeft w:val="0"/>
              <w:marRight w:val="0"/>
              <w:marTop w:val="0"/>
              <w:marBottom w:val="0"/>
              <w:divBdr>
                <w:top w:val="none" w:sz="0" w:space="0" w:color="auto"/>
                <w:left w:val="none" w:sz="0" w:space="0" w:color="auto"/>
                <w:bottom w:val="none" w:sz="0" w:space="0" w:color="auto"/>
                <w:right w:val="none" w:sz="0" w:space="0" w:color="auto"/>
              </w:divBdr>
            </w:div>
            <w:div w:id="802238699">
              <w:marLeft w:val="0"/>
              <w:marRight w:val="0"/>
              <w:marTop w:val="0"/>
              <w:marBottom w:val="0"/>
              <w:divBdr>
                <w:top w:val="none" w:sz="0" w:space="0" w:color="auto"/>
                <w:left w:val="none" w:sz="0" w:space="0" w:color="auto"/>
                <w:bottom w:val="none" w:sz="0" w:space="0" w:color="auto"/>
                <w:right w:val="none" w:sz="0" w:space="0" w:color="auto"/>
              </w:divBdr>
            </w:div>
            <w:div w:id="966207032">
              <w:marLeft w:val="0"/>
              <w:marRight w:val="0"/>
              <w:marTop w:val="0"/>
              <w:marBottom w:val="0"/>
              <w:divBdr>
                <w:top w:val="none" w:sz="0" w:space="0" w:color="auto"/>
                <w:left w:val="none" w:sz="0" w:space="0" w:color="auto"/>
                <w:bottom w:val="none" w:sz="0" w:space="0" w:color="auto"/>
                <w:right w:val="none" w:sz="0" w:space="0" w:color="auto"/>
              </w:divBdr>
            </w:div>
            <w:div w:id="1420519052">
              <w:marLeft w:val="0"/>
              <w:marRight w:val="0"/>
              <w:marTop w:val="0"/>
              <w:marBottom w:val="0"/>
              <w:divBdr>
                <w:top w:val="none" w:sz="0" w:space="0" w:color="auto"/>
                <w:left w:val="none" w:sz="0" w:space="0" w:color="auto"/>
                <w:bottom w:val="none" w:sz="0" w:space="0" w:color="auto"/>
                <w:right w:val="none" w:sz="0" w:space="0" w:color="auto"/>
              </w:divBdr>
            </w:div>
            <w:div w:id="787819726">
              <w:marLeft w:val="0"/>
              <w:marRight w:val="0"/>
              <w:marTop w:val="0"/>
              <w:marBottom w:val="0"/>
              <w:divBdr>
                <w:top w:val="none" w:sz="0" w:space="0" w:color="auto"/>
                <w:left w:val="none" w:sz="0" w:space="0" w:color="auto"/>
                <w:bottom w:val="none" w:sz="0" w:space="0" w:color="auto"/>
                <w:right w:val="none" w:sz="0" w:space="0" w:color="auto"/>
              </w:divBdr>
            </w:div>
            <w:div w:id="1877812641">
              <w:marLeft w:val="0"/>
              <w:marRight w:val="0"/>
              <w:marTop w:val="0"/>
              <w:marBottom w:val="0"/>
              <w:divBdr>
                <w:top w:val="none" w:sz="0" w:space="0" w:color="auto"/>
                <w:left w:val="none" w:sz="0" w:space="0" w:color="auto"/>
                <w:bottom w:val="none" w:sz="0" w:space="0" w:color="auto"/>
                <w:right w:val="none" w:sz="0" w:space="0" w:color="auto"/>
              </w:divBdr>
            </w:div>
            <w:div w:id="692851528">
              <w:marLeft w:val="0"/>
              <w:marRight w:val="0"/>
              <w:marTop w:val="0"/>
              <w:marBottom w:val="0"/>
              <w:divBdr>
                <w:top w:val="none" w:sz="0" w:space="0" w:color="auto"/>
                <w:left w:val="none" w:sz="0" w:space="0" w:color="auto"/>
                <w:bottom w:val="none" w:sz="0" w:space="0" w:color="auto"/>
                <w:right w:val="none" w:sz="0" w:space="0" w:color="auto"/>
              </w:divBdr>
            </w:div>
            <w:div w:id="986666297">
              <w:marLeft w:val="0"/>
              <w:marRight w:val="0"/>
              <w:marTop w:val="0"/>
              <w:marBottom w:val="0"/>
              <w:divBdr>
                <w:top w:val="none" w:sz="0" w:space="0" w:color="auto"/>
                <w:left w:val="none" w:sz="0" w:space="0" w:color="auto"/>
                <w:bottom w:val="none" w:sz="0" w:space="0" w:color="auto"/>
                <w:right w:val="none" w:sz="0" w:space="0" w:color="auto"/>
              </w:divBdr>
            </w:div>
          </w:divsChild>
        </w:div>
        <w:div w:id="674694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history.back();" TargetMode="External"/><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www.your-doctor.net/Profile.aspx" TargetMode="External"/><Relationship Id="rId3" Type="http://schemas.openxmlformats.org/officeDocument/2006/relationships/settings" Target="settings.xml"/><Relationship Id="rId21" Type="http://schemas.openxmlformats.org/officeDocument/2006/relationships/hyperlink" Target="http://www.your-doctor.net/Article.aspx?ParentCatId=13&amp;Id=11#comehere" TargetMode="Externa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www.your-doctor.net/Default.aspx"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www.your-doctor.net/Article.aspx?ParentCatId=13&amp;Id=11" TargetMode="External"/><Relationship Id="rId29" Type="http://schemas.openxmlformats.org/officeDocument/2006/relationships/hyperlink" Target="http://www.your-doctor.net/Forum.aspx"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image" Target="media/image5.jpeg"/><Relationship Id="rId24" Type="http://schemas.openxmlformats.org/officeDocument/2006/relationships/hyperlink" Target="javascript:history.back();" TargetMode="External"/><Relationship Id="rId5" Type="http://schemas.openxmlformats.org/officeDocument/2006/relationships/image" Target="media/image1.gif"/><Relationship Id="rId15" Type="http://schemas.openxmlformats.org/officeDocument/2006/relationships/image" Target="media/image9.jpeg"/><Relationship Id="rId23" Type="http://schemas.openxmlformats.org/officeDocument/2006/relationships/hyperlink" Target="javascript:void(0);" TargetMode="External"/><Relationship Id="rId28" Type="http://schemas.openxmlformats.org/officeDocument/2006/relationships/hyperlink" Target="http://www.your-doctor.net/SiteMap.aspx" TargetMode="Externa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4.png"/><Relationship Id="rId27" Type="http://schemas.openxmlformats.org/officeDocument/2006/relationships/hyperlink" Target="http://www.your-doctor.net/ContactUs.aspx" TargetMode="External"/><Relationship Id="rId30"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2880</Words>
  <Characters>16419</Characters>
  <Application>Microsoft Office Word</Application>
  <DocSecurity>0</DocSecurity>
  <Lines>136</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2016-03-14T06:08:00Z</dcterms:created>
  <dcterms:modified xsi:type="dcterms:W3CDTF">2016-03-27T10:00:00Z</dcterms:modified>
</cp:coreProperties>
</file>